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A45064C" w:rsidR="00895250" w:rsidRPr="00BC6F37" w:rsidRDefault="00895250" w:rsidP="00895250">
      <w:pPr>
        <w:widowControl w:val="0"/>
        <w:tabs>
          <w:tab w:val="left" w:pos="1701"/>
          <w:tab w:val="right" w:pos="9923"/>
        </w:tabs>
        <w:spacing w:before="120"/>
        <w:rPr>
          <w:rFonts w:ascii="Arial" w:hAnsi="Arial"/>
          <w:b/>
          <w:sz w:val="24"/>
          <w:szCs w:val="24"/>
          <w:lang w:val="en-GB"/>
        </w:rPr>
      </w:pPr>
      <w:bookmarkStart w:id="0" w:name="OLE_LINK137"/>
      <w:bookmarkStart w:id="1" w:name="OLE_LINK138"/>
      <w:r w:rsidRPr="00BA4886">
        <w:rPr>
          <w:rFonts w:ascii="Arial" w:eastAsia="MS Mincho" w:hAnsi="Arial"/>
          <w:b/>
          <w:sz w:val="24"/>
          <w:szCs w:val="24"/>
          <w:lang w:val="en-GB" w:eastAsia="x-none"/>
        </w:rPr>
        <w:t>3GPP TSG</w:t>
      </w:r>
      <w:r w:rsidR="00D46DD9">
        <w:rPr>
          <w:rFonts w:ascii="Arial" w:eastAsia="MS Mincho" w:hAnsi="Arial"/>
          <w:b/>
          <w:sz w:val="24"/>
          <w:szCs w:val="24"/>
          <w:lang w:val="en-GB" w:eastAsia="x-none"/>
        </w:rPr>
        <w:t xml:space="preserve">-RAN WG2 Meeting </w:t>
      </w:r>
      <w:r w:rsidR="00D46DD9" w:rsidRPr="0023270A">
        <w:rPr>
          <w:rFonts w:ascii="Arial" w:eastAsia="MS Mincho" w:hAnsi="Arial" w:cs="Arial"/>
          <w:b/>
          <w:sz w:val="24"/>
          <w:szCs w:val="24"/>
          <w:lang w:val="en-GB" w:eastAsia="x-none"/>
        </w:rPr>
        <w:t>#1</w:t>
      </w:r>
      <w:r w:rsidR="00D54317" w:rsidRPr="007762CA">
        <w:rPr>
          <w:rFonts w:ascii="Arial" w:eastAsia="MS Mincho" w:hAnsi="Arial" w:cs="Arial"/>
          <w:b/>
          <w:sz w:val="24"/>
          <w:szCs w:val="24"/>
          <w:lang w:val="en-GB" w:eastAsia="x-none"/>
        </w:rPr>
        <w:t>1</w:t>
      </w:r>
      <w:r w:rsidR="007762CA" w:rsidRPr="007762CA">
        <w:rPr>
          <w:rFonts w:ascii="Arial" w:hAnsi="Arial" w:cs="Arial"/>
          <w:b/>
          <w:sz w:val="24"/>
          <w:szCs w:val="24"/>
          <w:lang w:val="en-GB"/>
        </w:rPr>
        <w:t>4</w:t>
      </w:r>
      <w:r w:rsidR="00284841" w:rsidRPr="007762CA">
        <w:rPr>
          <w:rFonts w:ascii="Arial" w:eastAsia="MS Mincho" w:hAnsi="Arial" w:cs="Arial"/>
          <w:b/>
          <w:sz w:val="24"/>
          <w:szCs w:val="24"/>
          <w:lang w:val="en-GB" w:eastAsia="x-none"/>
        </w:rPr>
        <w:t xml:space="preserve"> </w:t>
      </w:r>
      <w:r w:rsidR="00284841" w:rsidRPr="0023270A">
        <w:rPr>
          <w:rFonts w:ascii="Arial" w:eastAsia="MS Mincho" w:hAnsi="Arial" w:cs="Arial"/>
          <w:b/>
          <w:sz w:val="24"/>
          <w:szCs w:val="24"/>
          <w:lang w:val="en-GB" w:eastAsia="x-none"/>
        </w:rPr>
        <w:t>el</w:t>
      </w:r>
      <w:r w:rsidR="00284841">
        <w:rPr>
          <w:rFonts w:ascii="Arial" w:eastAsia="MS Mincho" w:hAnsi="Arial"/>
          <w:b/>
          <w:sz w:val="24"/>
          <w:szCs w:val="24"/>
          <w:lang w:val="en-GB" w:eastAsia="x-none"/>
        </w:rPr>
        <w:t>ectronic</w:t>
      </w:r>
      <w:r w:rsidR="00D46DD9">
        <w:rPr>
          <w:rFonts w:ascii="Arial" w:eastAsia="MS Mincho" w:hAnsi="Arial"/>
          <w:b/>
          <w:sz w:val="24"/>
          <w:szCs w:val="24"/>
          <w:lang w:val="en-GB" w:eastAsia="x-none"/>
        </w:rPr>
        <w:tab/>
      </w:r>
      <w:r w:rsidR="00D46DD9" w:rsidRPr="00A72ED9">
        <w:rPr>
          <w:rFonts w:ascii="Arial" w:eastAsia="MS Mincho" w:hAnsi="Arial" w:cs="Arial"/>
          <w:b/>
          <w:sz w:val="24"/>
          <w:szCs w:val="24"/>
          <w:lang w:val="en-GB" w:eastAsia="x-none"/>
        </w:rPr>
        <w:t>R2-</w:t>
      </w:r>
      <w:r w:rsidR="007526F0" w:rsidRPr="00A72ED9">
        <w:rPr>
          <w:rFonts w:ascii="Arial" w:eastAsia="MS Mincho" w:hAnsi="Arial" w:cs="Arial"/>
          <w:b/>
          <w:sz w:val="24"/>
          <w:szCs w:val="24"/>
          <w:lang w:val="en-GB" w:eastAsia="x-none"/>
        </w:rPr>
        <w:t>2</w:t>
      </w:r>
      <w:r w:rsidR="00A72ED9" w:rsidRPr="00A72ED9">
        <w:rPr>
          <w:rFonts w:ascii="Arial" w:hAnsi="Arial" w:cs="Arial"/>
          <w:b/>
          <w:sz w:val="24"/>
          <w:szCs w:val="24"/>
          <w:lang w:val="en-GB"/>
        </w:rPr>
        <w:t>106344</w:t>
      </w:r>
    </w:p>
    <w:p w14:paraId="6877EE3A" w14:textId="721C5A5D" w:rsidR="00895250" w:rsidRPr="00BA4886" w:rsidRDefault="00284841"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 xml:space="preserve">Online, </w:t>
      </w:r>
      <w:r w:rsidR="0023270A">
        <w:rPr>
          <w:rFonts w:ascii="Arial" w:eastAsia="MS Mincho" w:hAnsi="Arial"/>
          <w:b/>
          <w:sz w:val="24"/>
          <w:szCs w:val="24"/>
          <w:lang w:val="en-GB" w:eastAsia="x-none"/>
        </w:rPr>
        <w:t>1</w:t>
      </w:r>
      <w:r w:rsidR="006D1202">
        <w:rPr>
          <w:rFonts w:ascii="Arial" w:eastAsia="MS Mincho" w:hAnsi="Arial"/>
          <w:b/>
          <w:sz w:val="24"/>
          <w:szCs w:val="24"/>
          <w:lang w:val="en-GB" w:eastAsia="x-none"/>
        </w:rPr>
        <w:t>9</w:t>
      </w:r>
      <w:r w:rsidR="00A43A6E" w:rsidRPr="00D54317">
        <w:rPr>
          <w:rFonts w:ascii="Arial" w:eastAsia="MS Mincho" w:hAnsi="Arial"/>
          <w:b/>
          <w:sz w:val="24"/>
          <w:szCs w:val="24"/>
          <w:lang w:val="en-GB" w:eastAsia="x-none"/>
        </w:rPr>
        <w:t xml:space="preserve"> </w:t>
      </w:r>
      <w:r w:rsidR="00D54317" w:rsidRPr="00D54317">
        <w:rPr>
          <w:rFonts w:ascii="Arial" w:eastAsia="MS Mincho" w:hAnsi="Arial"/>
          <w:b/>
          <w:sz w:val="24"/>
          <w:szCs w:val="24"/>
          <w:lang w:val="en-GB" w:eastAsia="x-none"/>
        </w:rPr>
        <w:t xml:space="preserve">– </w:t>
      </w:r>
      <w:r w:rsidR="0023270A">
        <w:rPr>
          <w:rFonts w:ascii="Arial" w:eastAsia="MS Mincho" w:hAnsi="Arial"/>
          <w:b/>
          <w:sz w:val="24"/>
          <w:szCs w:val="24"/>
          <w:lang w:val="en-GB" w:eastAsia="x-none"/>
        </w:rPr>
        <w:t>2</w:t>
      </w:r>
      <w:r w:rsidR="006D1202">
        <w:rPr>
          <w:rFonts w:ascii="Arial" w:eastAsia="MS Mincho" w:hAnsi="Arial"/>
          <w:b/>
          <w:sz w:val="24"/>
          <w:szCs w:val="24"/>
          <w:lang w:val="en-GB" w:eastAsia="x-none"/>
        </w:rPr>
        <w:t>7</w:t>
      </w:r>
      <w:r w:rsidR="00D54317" w:rsidRPr="00D54317">
        <w:rPr>
          <w:rFonts w:ascii="Arial" w:eastAsia="MS Mincho" w:hAnsi="Arial"/>
          <w:b/>
          <w:sz w:val="24"/>
          <w:szCs w:val="24"/>
          <w:lang w:val="en-GB" w:eastAsia="x-none"/>
        </w:rPr>
        <w:t xml:space="preserve"> </w:t>
      </w:r>
      <w:r w:rsidR="007762CA">
        <w:rPr>
          <w:rFonts w:ascii="Arial" w:eastAsia="MS Mincho" w:hAnsi="Arial"/>
          <w:b/>
          <w:sz w:val="24"/>
          <w:szCs w:val="24"/>
          <w:lang w:val="en-GB" w:eastAsia="x-none"/>
        </w:rPr>
        <w:t>May</w:t>
      </w:r>
      <w:r w:rsidR="00D54317" w:rsidRPr="00D54317">
        <w:rPr>
          <w:rFonts w:ascii="Arial" w:eastAsia="MS Mincho" w:hAnsi="Arial"/>
          <w:b/>
          <w:sz w:val="24"/>
          <w:szCs w:val="24"/>
          <w:lang w:val="en-GB" w:eastAsia="x-none"/>
        </w:rPr>
        <w:t xml:space="preserve"> 202</w:t>
      </w:r>
      <w:r w:rsidR="0023270A">
        <w:rPr>
          <w:rFonts w:ascii="Arial" w:eastAsia="MS Mincho" w:hAnsi="Arial"/>
          <w:b/>
          <w:sz w:val="24"/>
          <w:szCs w:val="24"/>
          <w:lang w:val="en-GB" w:eastAsia="x-none"/>
        </w:rPr>
        <w:t>1</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BEFF4C7"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0A4ACB">
        <w:rPr>
          <w:rFonts w:ascii="Arial" w:hAnsi="Arial" w:cs="Arial"/>
          <w:szCs w:val="24"/>
        </w:rPr>
        <w:t>8</w:t>
      </w:r>
      <w:r w:rsidR="006A0CB8">
        <w:rPr>
          <w:rFonts w:ascii="Arial" w:hAnsi="Arial" w:cs="Arial"/>
          <w:szCs w:val="24"/>
        </w:rPr>
        <w:t>.</w:t>
      </w:r>
      <w:r w:rsidR="000A4ACB">
        <w:rPr>
          <w:rFonts w:ascii="Arial" w:hAnsi="Arial" w:cs="Arial"/>
          <w:szCs w:val="24"/>
        </w:rPr>
        <w:t>7</w:t>
      </w:r>
      <w:r w:rsidR="006A0CB8">
        <w:rPr>
          <w:rFonts w:ascii="Arial" w:hAnsi="Arial" w:cs="Arial"/>
          <w:szCs w:val="24"/>
        </w:rPr>
        <w:t>.</w:t>
      </w:r>
      <w:r w:rsidR="000A4ACB">
        <w:rPr>
          <w:rFonts w:ascii="Arial" w:hAnsi="Arial" w:cs="Arial"/>
          <w:szCs w:val="24"/>
        </w:rPr>
        <w:t>3</w:t>
      </w:r>
      <w:r w:rsidR="00214A8B">
        <w:rPr>
          <w:rFonts w:ascii="Arial" w:hAnsi="Arial" w:cs="Arial"/>
          <w:szCs w:val="24"/>
        </w:rPr>
        <w:t>.</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w:t>
      </w:r>
      <w:bookmarkStart w:id="2" w:name="_GoBack"/>
      <w:bookmarkEnd w:id="2"/>
      <w:r w:rsidRPr="00BA4886">
        <w:rPr>
          <w:rFonts w:ascii="Arial" w:hAnsi="Arial" w:cs="Arial"/>
          <w:szCs w:val="24"/>
        </w:rPr>
        <w:t>Tek</w:t>
      </w:r>
      <w:proofErr w:type="spellEnd"/>
      <w:r w:rsidRPr="00BA4886">
        <w:rPr>
          <w:rFonts w:ascii="Arial" w:hAnsi="Arial" w:cs="Arial"/>
          <w:szCs w:val="24"/>
        </w:rPr>
        <w:t xml:space="preserve"> Inc.</w:t>
      </w:r>
    </w:p>
    <w:p w14:paraId="108A86FF" w14:textId="2FB06446"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BC6F37" w:rsidRPr="00BC6F37">
        <w:rPr>
          <w:b/>
          <w:sz w:val="24"/>
          <w:lang w:val="en-GB"/>
        </w:rPr>
        <w:t>Other remaining issues on (re)selection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1"/>
        <w:overflowPunct w:val="0"/>
        <w:autoSpaceDE w:val="0"/>
        <w:autoSpaceDN w:val="0"/>
        <w:adjustRightInd w:val="0"/>
        <w:rPr>
          <w:rFonts w:eastAsia="新細明體" w:cs="Arial"/>
        </w:rPr>
      </w:pPr>
      <w:r w:rsidRPr="00BA4886">
        <w:rPr>
          <w:rFonts w:eastAsia="新細明體" w:cs="Arial"/>
        </w:rPr>
        <w:t>Introduction</w:t>
      </w:r>
      <w:bookmarkStart w:id="3" w:name="OLE_LINK39"/>
      <w:bookmarkStart w:id="4" w:name="OLE_LINK38"/>
      <w:bookmarkStart w:id="5" w:name="OLE_LINK37"/>
    </w:p>
    <w:p w14:paraId="55CCCE91" w14:textId="1FF60F67" w:rsidR="00CC3C81" w:rsidRDefault="007D47BD" w:rsidP="00271340">
      <w:pPr>
        <w:spacing w:after="240"/>
        <w:rPr>
          <w:lang w:val="en-GB"/>
        </w:rPr>
      </w:pPr>
      <w:r>
        <w:rPr>
          <w:lang w:val="en-GB"/>
        </w:rPr>
        <w:t>As discussed in</w:t>
      </w:r>
      <w:r w:rsidR="00091CDF">
        <w:rPr>
          <w:lang w:val="en-GB"/>
        </w:rPr>
        <w:t xml:space="preserve"> [1] during</w:t>
      </w:r>
      <w:r w:rsidR="00002A74">
        <w:rPr>
          <w:lang w:val="en-GB"/>
        </w:rPr>
        <w:t xml:space="preserve"> RAN2 #11</w:t>
      </w:r>
      <w:r w:rsidR="003E151E">
        <w:rPr>
          <w:lang w:val="en-GB"/>
        </w:rPr>
        <w:t>3e-bis</w:t>
      </w:r>
      <w:r w:rsidR="00B42499">
        <w:rPr>
          <w:lang w:val="en-GB"/>
        </w:rPr>
        <w:t xml:space="preserve"> </w:t>
      </w:r>
      <w:r w:rsidR="00002A74">
        <w:rPr>
          <w:lang w:val="en-GB"/>
        </w:rPr>
        <w:t>meeting</w:t>
      </w:r>
      <w:r w:rsidR="00B42499">
        <w:rPr>
          <w:lang w:val="en-GB"/>
        </w:rPr>
        <w:t>,</w:t>
      </w:r>
      <w:r>
        <w:rPr>
          <w:lang w:val="en-GB"/>
        </w:rPr>
        <w:t xml:space="preserve"> </w:t>
      </w:r>
      <w:r w:rsidR="00B42499">
        <w:rPr>
          <w:lang w:val="en-GB"/>
        </w:rPr>
        <w:t xml:space="preserve">RAN2 had lots of </w:t>
      </w:r>
      <w:r w:rsidR="00002A74">
        <w:rPr>
          <w:lang w:val="en-GB"/>
        </w:rPr>
        <w:t>agree</w:t>
      </w:r>
      <w:r w:rsidR="00B42499">
        <w:rPr>
          <w:lang w:val="en-GB"/>
        </w:rPr>
        <w:t>ments</w:t>
      </w:r>
      <w:r w:rsidR="00091CDF">
        <w:rPr>
          <w:lang w:val="en-GB"/>
        </w:rPr>
        <w:t xml:space="preserve"> [2]</w:t>
      </w:r>
      <w:r w:rsidR="00B42499">
        <w:rPr>
          <w:lang w:val="en-GB"/>
        </w:rPr>
        <w:t xml:space="preserve"> related to</w:t>
      </w:r>
      <w:r w:rsidR="00002A74">
        <w:rPr>
          <w:lang w:val="en-GB"/>
        </w:rPr>
        <w:t xml:space="preserve"> baseline</w:t>
      </w:r>
      <w:r w:rsidR="00B42499">
        <w:rPr>
          <w:lang w:val="en-GB"/>
        </w:rPr>
        <w:t xml:space="preserve"> solution for NR </w:t>
      </w:r>
      <w:proofErr w:type="spellStart"/>
      <w:r w:rsidR="00B42499">
        <w:rPr>
          <w:lang w:val="en-GB"/>
        </w:rPr>
        <w:t>Sidelink</w:t>
      </w:r>
      <w:proofErr w:type="spellEnd"/>
      <w:r w:rsidR="00B42499">
        <w:rPr>
          <w:lang w:val="en-GB"/>
        </w:rPr>
        <w:t xml:space="preserve"> relay</w:t>
      </w:r>
      <w:r w:rsidR="00271340">
        <w:rPr>
          <w:lang w:val="en-GB"/>
        </w:rPr>
        <w:t xml:space="preserve">, most of them </w:t>
      </w:r>
      <w:r w:rsidR="003E151E">
        <w:rPr>
          <w:lang w:val="en-GB"/>
        </w:rPr>
        <w:t>are similar to LTE</w:t>
      </w:r>
      <w:r w:rsidR="006D1202">
        <w:rPr>
          <w:lang w:val="en-GB"/>
        </w:rPr>
        <w:t xml:space="preserve"> relay</w:t>
      </w:r>
      <w:r w:rsidR="003E151E">
        <w:rPr>
          <w:lang w:val="en-GB"/>
        </w:rPr>
        <w:t xml:space="preserve"> </w:t>
      </w:r>
      <w:r w:rsidR="006D1202">
        <w:rPr>
          <w:lang w:val="en-GB"/>
        </w:rPr>
        <w:t>re/selection</w:t>
      </w:r>
      <w:r w:rsidR="003E151E">
        <w:rPr>
          <w:lang w:val="en-GB"/>
        </w:rPr>
        <w:t xml:space="preserve"> mechanism and can be</w:t>
      </w:r>
      <w:r w:rsidR="00271340">
        <w:rPr>
          <w:lang w:val="en-GB"/>
        </w:rPr>
        <w:t xml:space="preserve"> directly</w:t>
      </w:r>
      <w:r w:rsidR="003E151E">
        <w:rPr>
          <w:lang w:val="en-GB"/>
        </w:rPr>
        <w:t xml:space="preserve"> reused</w:t>
      </w:r>
      <w:r w:rsidR="006D1202">
        <w:rPr>
          <w:lang w:val="en-GB"/>
        </w:rPr>
        <w:t>.</w:t>
      </w:r>
      <w:r w:rsidR="00BB0DF1">
        <w:rPr>
          <w:lang w:val="en-GB"/>
        </w:rPr>
        <w:t xml:space="preserve"> In this </w:t>
      </w:r>
      <w:proofErr w:type="spellStart"/>
      <w:r w:rsidR="00BB0DF1">
        <w:rPr>
          <w:lang w:val="en-GB"/>
        </w:rPr>
        <w:t>tdoc</w:t>
      </w:r>
      <w:proofErr w:type="spellEnd"/>
      <w:r w:rsidR="00BB0DF1">
        <w:rPr>
          <w:lang w:val="en-GB"/>
        </w:rPr>
        <w:t>, we address some remaining issues of relay (re)selection</w:t>
      </w:r>
      <w:r w:rsidR="006D1202">
        <w:rPr>
          <w:lang w:val="en-GB"/>
        </w:rPr>
        <w:t>.</w:t>
      </w:r>
      <w:bookmarkStart w:id="6" w:name="OLE_LINK41"/>
      <w:bookmarkStart w:id="7" w:name="OLE_LINK24"/>
      <w:bookmarkStart w:id="8" w:name="OLE_LINK17"/>
      <w:bookmarkStart w:id="9" w:name="OLE_LINK16"/>
      <w:bookmarkEnd w:id="3"/>
      <w:bookmarkEnd w:id="4"/>
      <w:bookmarkEnd w:id="5"/>
    </w:p>
    <w:p w14:paraId="799338BA" w14:textId="7FD2F9F1" w:rsidR="007B52F0" w:rsidRDefault="00BB0DF1" w:rsidP="00BB0DF1">
      <w:pPr>
        <w:pStyle w:val="1"/>
      </w:pPr>
      <w:r w:rsidRPr="00BB0DF1">
        <w:t>PC5 measurement to trigger relay reselection</w:t>
      </w:r>
    </w:p>
    <w:p w14:paraId="0B133639" w14:textId="30E43754" w:rsidR="00BB0DF1" w:rsidRDefault="00513876" w:rsidP="004E341A">
      <w:pPr>
        <w:rPr>
          <w:lang w:val="en-GB" w:eastAsia="en-US"/>
        </w:rPr>
      </w:pPr>
      <w:r>
        <w:rPr>
          <w:lang w:val="en-GB" w:eastAsia="en-US"/>
        </w:rPr>
        <w:t xml:space="preserve">In </w:t>
      </w:r>
      <w:r w:rsidR="00BB0DF1">
        <w:rPr>
          <w:lang w:val="en-GB" w:eastAsia="en-US"/>
        </w:rPr>
        <w:t>[2</w:t>
      </w:r>
      <w:r w:rsidR="006D1202">
        <w:rPr>
          <w:lang w:val="en-GB" w:eastAsia="en-US"/>
        </w:rPr>
        <w:t xml:space="preserve">], </w:t>
      </w:r>
      <w:r w:rsidR="00BB0DF1">
        <w:rPr>
          <w:lang w:val="en-GB" w:eastAsia="en-US"/>
        </w:rPr>
        <w:t xml:space="preserve">proposal related to which </w:t>
      </w:r>
      <w:r w:rsidR="00BB0DF1" w:rsidRPr="00BB0DF1">
        <w:rPr>
          <w:lang w:val="en-GB" w:eastAsia="en-US"/>
        </w:rPr>
        <w:t>PC5 measurement to trigger relay reselection</w:t>
      </w:r>
      <w:r w:rsidR="00BB0DF1">
        <w:rPr>
          <w:lang w:val="en-GB" w:eastAsia="en-US"/>
        </w:rPr>
        <w:t xml:space="preserve"> is not discussed due to lack of time. RAN2 try to discuss the case when there is no data transmission over PC5 unicast link, how remote UE do PC5 measurement? Two alternatives are on the table:</w:t>
      </w:r>
    </w:p>
    <w:p w14:paraId="7EE508FE" w14:textId="77777777" w:rsidR="00BB0DF1" w:rsidRPr="00BB0DF1" w:rsidRDefault="00BB0DF1" w:rsidP="00BB0DF1">
      <w:pPr>
        <w:pStyle w:val="a"/>
        <w:numPr>
          <w:ilvl w:val="0"/>
          <w:numId w:val="30"/>
        </w:numPr>
      </w:pPr>
      <w:r w:rsidRPr="00BB0DF1">
        <w:t>Alt-1: Based on only SL-RSRP. In case of no data transmission, remote UE can use keep-alive message or triggered PC5-S/CSI reporting from relay UE to perform SL-RSRP based on its implementation.</w:t>
      </w:r>
    </w:p>
    <w:p w14:paraId="433AD106" w14:textId="68E3D242" w:rsidR="00BB0DF1" w:rsidRPr="00BB0DF1" w:rsidRDefault="00BB0DF1" w:rsidP="00BB0DF1">
      <w:pPr>
        <w:pStyle w:val="a"/>
        <w:numPr>
          <w:ilvl w:val="0"/>
          <w:numId w:val="30"/>
        </w:numPr>
      </w:pPr>
      <w:r w:rsidRPr="00BB0DF1">
        <w:t>Alt-2: Based on both SL-RSRP and SD-RSRP. If data is available, only SL-RSRP of data. In case of no data transmission, the remote UE triggers reselection based on SD-RSRP</w:t>
      </w:r>
      <w:r w:rsidR="006F1EE3">
        <w:t>.</w:t>
      </w:r>
    </w:p>
    <w:p w14:paraId="5980962F" w14:textId="4CD70B46" w:rsidR="00BB0DF1" w:rsidRDefault="006F1EE3" w:rsidP="004E341A">
      <w:pPr>
        <w:rPr>
          <w:lang w:val="en-GB" w:eastAsia="en-US"/>
        </w:rPr>
      </w:pPr>
      <w:r>
        <w:rPr>
          <w:lang w:val="en-GB" w:eastAsia="en-US"/>
        </w:rPr>
        <w:t xml:space="preserve">In our opinion, both options works, it is a matter of taste to decide which alternative is adopted. To make spec simple and clear, we prefer to use SL-RSRP only mechanism. Besides, PC5-S/CSI reporting is also a good idea to keep the channel up to date, it can help the transmission over PC5 unicast with lower BLER and higher spectrum </w:t>
      </w:r>
      <w:r w:rsidRPr="006F1EE3">
        <w:rPr>
          <w:lang w:val="en-GB" w:eastAsia="en-US"/>
        </w:rPr>
        <w:t>efficiency</w:t>
      </w:r>
      <w:r>
        <w:rPr>
          <w:lang w:val="en-GB" w:eastAsia="en-US"/>
        </w:rPr>
        <w:t>.</w:t>
      </w:r>
    </w:p>
    <w:p w14:paraId="7815A538" w14:textId="69B93627" w:rsidR="00503FA7" w:rsidRPr="006F1EE3" w:rsidRDefault="006F1EE3" w:rsidP="006F1EE3">
      <w:pPr>
        <w:spacing w:after="240"/>
        <w:rPr>
          <w:b/>
          <w:lang w:val="en-GB"/>
        </w:rPr>
      </w:pPr>
      <w:r w:rsidRPr="00D9071E">
        <w:rPr>
          <w:b/>
          <w:lang w:val="en-GB"/>
        </w:rPr>
        <w:t xml:space="preserve">Proposal 1: </w:t>
      </w:r>
      <w:r>
        <w:rPr>
          <w:rFonts w:hint="eastAsia"/>
          <w:b/>
          <w:lang w:val="en-GB"/>
        </w:rPr>
        <w:t>RAN2 to adopt</w:t>
      </w:r>
      <w:r>
        <w:rPr>
          <w:b/>
          <w:lang w:val="en-GB"/>
        </w:rPr>
        <w:t xml:space="preserve"> purely</w:t>
      </w:r>
      <w:r>
        <w:rPr>
          <w:rFonts w:hint="eastAsia"/>
          <w:b/>
          <w:lang w:val="en-GB"/>
        </w:rPr>
        <w:t xml:space="preserve"> SL-RSRP</w:t>
      </w:r>
      <w:r>
        <w:rPr>
          <w:b/>
          <w:lang w:val="en-GB"/>
        </w:rPr>
        <w:t xml:space="preserve"> measurement for relay reselection. If there is </w:t>
      </w:r>
      <w:r w:rsidRPr="006F1EE3">
        <w:rPr>
          <w:b/>
          <w:lang w:val="en-GB"/>
        </w:rPr>
        <w:t xml:space="preserve">no data transmission, remote UE can use keep-alive message or triggered PC5-S/CSI reporting </w:t>
      </w:r>
      <w:r w:rsidR="00256281">
        <w:rPr>
          <w:b/>
          <w:lang w:val="en-GB"/>
        </w:rPr>
        <w:t>to perform SL-RSRP measurements</w:t>
      </w:r>
      <w:r w:rsidRPr="006F1EE3">
        <w:rPr>
          <w:b/>
          <w:lang w:val="en-GB"/>
        </w:rPr>
        <w:t>.</w:t>
      </w:r>
    </w:p>
    <w:p w14:paraId="016302AC" w14:textId="4F21004B" w:rsidR="00A17DB7" w:rsidRDefault="001A1FCC" w:rsidP="00A17DB7">
      <w:pPr>
        <w:pStyle w:val="1"/>
        <w:overflowPunct w:val="0"/>
        <w:autoSpaceDE w:val="0"/>
        <w:autoSpaceDN w:val="0"/>
        <w:adjustRightInd w:val="0"/>
        <w:rPr>
          <w:rFonts w:eastAsia="新細明體" w:cs="Arial"/>
        </w:rPr>
      </w:pPr>
      <w:r w:rsidRPr="00BA4886">
        <w:rPr>
          <w:rFonts w:eastAsia="新細明體" w:cs="Arial"/>
        </w:rPr>
        <w:t>Conc</w:t>
      </w:r>
      <w:r w:rsidR="00A17DB7" w:rsidRPr="00BA4886">
        <w:rPr>
          <w:rFonts w:eastAsia="新細明體" w:cs="Arial"/>
        </w:rPr>
        <w:t>l</w:t>
      </w:r>
      <w:r w:rsidRPr="00BA4886">
        <w:rPr>
          <w:rFonts w:eastAsia="新細明體" w:cs="Arial"/>
        </w:rPr>
        <w:t>usion</w:t>
      </w:r>
      <w:bookmarkEnd w:id="6"/>
      <w:bookmarkEnd w:id="7"/>
      <w:bookmarkEnd w:id="8"/>
      <w:bookmarkEnd w:id="9"/>
    </w:p>
    <w:bookmarkEnd w:id="0"/>
    <w:bookmarkEnd w:id="1"/>
    <w:p w14:paraId="6943004B" w14:textId="7D001412" w:rsidR="008B4A33" w:rsidRDefault="008B4A33" w:rsidP="00703D29">
      <w:pPr>
        <w:spacing w:after="240"/>
        <w:rPr>
          <w:lang w:val="en-GB"/>
        </w:rPr>
      </w:pPr>
      <w:r>
        <w:rPr>
          <w:lang w:val="en-GB"/>
        </w:rPr>
        <w:t>This document promulgated the following</w:t>
      </w:r>
      <w:r w:rsidR="00256281">
        <w:rPr>
          <w:lang w:val="en-GB"/>
        </w:rPr>
        <w:t xml:space="preserve"> </w:t>
      </w:r>
      <w:r>
        <w:rPr>
          <w:lang w:val="en-GB"/>
        </w:rPr>
        <w:t>proposal:</w:t>
      </w:r>
    </w:p>
    <w:p w14:paraId="26F78BCC" w14:textId="758FFC53" w:rsidR="008E2C06" w:rsidRPr="001D06E6" w:rsidRDefault="00256281" w:rsidP="00D9071E">
      <w:pPr>
        <w:spacing w:after="240"/>
        <w:rPr>
          <w:lang w:val="en-GB"/>
        </w:rPr>
      </w:pPr>
      <w:r w:rsidRPr="00D9071E">
        <w:rPr>
          <w:b/>
          <w:lang w:val="en-GB"/>
        </w:rPr>
        <w:t xml:space="preserve">Proposal 1: </w:t>
      </w:r>
      <w:r>
        <w:rPr>
          <w:rFonts w:hint="eastAsia"/>
          <w:b/>
          <w:lang w:val="en-GB"/>
        </w:rPr>
        <w:t>RAN2 to adopt</w:t>
      </w:r>
      <w:r>
        <w:rPr>
          <w:b/>
          <w:lang w:val="en-GB"/>
        </w:rPr>
        <w:t xml:space="preserve"> purely</w:t>
      </w:r>
      <w:r>
        <w:rPr>
          <w:rFonts w:hint="eastAsia"/>
          <w:b/>
          <w:lang w:val="en-GB"/>
        </w:rPr>
        <w:t xml:space="preserve"> SL-RSRP</w:t>
      </w:r>
      <w:r>
        <w:rPr>
          <w:b/>
          <w:lang w:val="en-GB"/>
        </w:rPr>
        <w:t xml:space="preserve"> measurement for relay reselection. If there is </w:t>
      </w:r>
      <w:r w:rsidRPr="006F1EE3">
        <w:rPr>
          <w:b/>
          <w:lang w:val="en-GB"/>
        </w:rPr>
        <w:t xml:space="preserve">no data transmission, remote UE can use keep-alive message or triggered PC5-S/CSI reporting </w:t>
      </w:r>
      <w:r>
        <w:rPr>
          <w:b/>
          <w:lang w:val="en-GB"/>
        </w:rPr>
        <w:t>to perform SL-RSRP measurements</w:t>
      </w:r>
      <w:r w:rsidRPr="006F1EE3">
        <w:rPr>
          <w:b/>
          <w:lang w:val="en-GB"/>
        </w:rPr>
        <w:t>.</w:t>
      </w:r>
    </w:p>
    <w:p w14:paraId="7F37F751" w14:textId="5735CD44" w:rsidR="00732182" w:rsidRDefault="00732182" w:rsidP="00732182">
      <w:pPr>
        <w:pStyle w:val="1"/>
        <w:overflowPunct w:val="0"/>
        <w:autoSpaceDE w:val="0"/>
        <w:autoSpaceDN w:val="0"/>
        <w:adjustRightInd w:val="0"/>
        <w:rPr>
          <w:rFonts w:eastAsia="新細明體" w:cs="Arial"/>
        </w:rPr>
      </w:pPr>
      <w:r>
        <w:rPr>
          <w:rFonts w:eastAsia="新細明體" w:cs="Arial"/>
        </w:rPr>
        <w:t>References</w:t>
      </w:r>
    </w:p>
    <w:p w14:paraId="780B02AB" w14:textId="357B8F7C" w:rsidR="002F39DA" w:rsidRDefault="002F39DA" w:rsidP="002F39DA">
      <w:pPr>
        <w:spacing w:after="240"/>
        <w:ind w:left="720" w:hanging="720"/>
        <w:rPr>
          <w:lang w:val="en-GB" w:eastAsia="en-US"/>
        </w:rPr>
      </w:pPr>
      <w:r>
        <w:rPr>
          <w:lang w:val="en-GB" w:eastAsia="en-US"/>
        </w:rPr>
        <w:t>[1]</w:t>
      </w:r>
      <w:r>
        <w:rPr>
          <w:lang w:val="en-GB" w:eastAsia="en-US"/>
        </w:rPr>
        <w:tab/>
      </w:r>
      <w:r w:rsidR="009837F3" w:rsidRPr="009837F3">
        <w:t>R2-2104</w:t>
      </w:r>
      <w:r w:rsidR="00BB0DF1">
        <w:rPr>
          <w:rFonts w:hint="eastAsia"/>
        </w:rPr>
        <w:t>287</w:t>
      </w:r>
      <w:r w:rsidR="006D7CCB" w:rsidRPr="006D7CCB">
        <w:t xml:space="preserve">, </w:t>
      </w:r>
      <w:r w:rsidR="00BB0DF1" w:rsidRPr="00BB0DF1">
        <w:t>Summary of AI 8.7.3 (relay selection/reselection)</w:t>
      </w:r>
      <w:r w:rsidR="009837F3">
        <w:t xml:space="preserve">, </w:t>
      </w:r>
      <w:r w:rsidR="00BB0DF1" w:rsidRPr="00BB0DF1">
        <w:t>Qualcomm Incorporated</w:t>
      </w:r>
    </w:p>
    <w:p w14:paraId="52D93DD5" w14:textId="4C8645A6" w:rsidR="00A17C8B" w:rsidRDefault="00A17C8B" w:rsidP="006D7CCB">
      <w:pPr>
        <w:spacing w:after="240"/>
        <w:ind w:left="720" w:hanging="720"/>
        <w:rPr>
          <w:lang w:val="en-GB"/>
        </w:rPr>
      </w:pPr>
      <w:r>
        <w:rPr>
          <w:lang w:val="en-GB" w:eastAsia="en-US"/>
        </w:rPr>
        <w:t>[2]</w:t>
      </w:r>
      <w:r>
        <w:rPr>
          <w:lang w:val="en-GB" w:eastAsia="en-US"/>
        </w:rPr>
        <w:tab/>
      </w:r>
      <w:r w:rsidR="00216987" w:rsidRPr="00216987">
        <w:rPr>
          <w:lang w:val="en-GB"/>
        </w:rPr>
        <w:t>R2-2</w:t>
      </w:r>
      <w:r w:rsidR="003E151E">
        <w:rPr>
          <w:lang w:val="en-GB"/>
        </w:rPr>
        <w:t>1</w:t>
      </w:r>
      <w:r w:rsidR="00091CDF">
        <w:rPr>
          <w:lang w:val="en-GB"/>
        </w:rPr>
        <w:t>04305</w:t>
      </w:r>
      <w:r w:rsidR="00216987" w:rsidRPr="00216987">
        <w:rPr>
          <w:lang w:val="en-GB"/>
        </w:rPr>
        <w:t xml:space="preserve">, Report from session on positioning and </w:t>
      </w:r>
      <w:proofErr w:type="spellStart"/>
      <w:r w:rsidR="00216987" w:rsidRPr="00216987">
        <w:rPr>
          <w:lang w:val="en-GB"/>
        </w:rPr>
        <w:t>sidelink</w:t>
      </w:r>
      <w:proofErr w:type="spellEnd"/>
      <w:r w:rsidR="00216987" w:rsidRPr="00216987">
        <w:rPr>
          <w:lang w:val="en-GB"/>
        </w:rPr>
        <w:t xml:space="preserve"> relay, Session Chair (</w:t>
      </w:r>
      <w:proofErr w:type="spellStart"/>
      <w:r w:rsidR="00216987" w:rsidRPr="00216987">
        <w:rPr>
          <w:lang w:val="en-GB"/>
        </w:rPr>
        <w:t>MediaTek</w:t>
      </w:r>
      <w:proofErr w:type="spellEnd"/>
      <w:r w:rsidR="00216987" w:rsidRPr="00216987">
        <w:rPr>
          <w:lang w:val="en-GB"/>
        </w:rPr>
        <w:t>)</w:t>
      </w:r>
    </w:p>
    <w:sectPr w:rsidR="00A17C8B" w:rsidSect="00BE2064">
      <w:footerReference w:type="default" r:id="rId8"/>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D6099" w14:textId="77777777" w:rsidR="00A973AF" w:rsidRDefault="00A973AF">
      <w:pPr>
        <w:pStyle w:val="TAL"/>
      </w:pPr>
      <w:r>
        <w:separator/>
      </w:r>
    </w:p>
  </w:endnote>
  <w:endnote w:type="continuationSeparator" w:id="0">
    <w:p w14:paraId="30ADE2AF" w14:textId="77777777" w:rsidR="00A973AF" w:rsidRDefault="00A973A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A72ED9">
      <w:t>1</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B4245" w14:textId="77777777" w:rsidR="00A973AF" w:rsidRDefault="00A973AF">
      <w:pPr>
        <w:pStyle w:val="TAL"/>
      </w:pPr>
      <w:r>
        <w:separator/>
      </w:r>
    </w:p>
  </w:footnote>
  <w:footnote w:type="continuationSeparator" w:id="0">
    <w:p w14:paraId="6CBCD7F3" w14:textId="77777777" w:rsidR="00A973AF" w:rsidRDefault="00A973A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2B297A"/>
    <w:multiLevelType w:val="hybridMultilevel"/>
    <w:tmpl w:val="46DE1EB4"/>
    <w:lvl w:ilvl="0" w:tplc="54F6DE4A">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57A3D"/>
    <w:multiLevelType w:val="hybridMultilevel"/>
    <w:tmpl w:val="B85A06C4"/>
    <w:lvl w:ilvl="0" w:tplc="DFF4598E">
      <w:start w:val="1"/>
      <w:numFmt w:val="bullet"/>
      <w:lvlText w:val="•"/>
      <w:lvlJc w:val="left"/>
      <w:pPr>
        <w:tabs>
          <w:tab w:val="num" w:pos="720"/>
        </w:tabs>
        <w:ind w:left="720" w:hanging="360"/>
      </w:pPr>
      <w:rPr>
        <w:rFonts w:ascii="Arial" w:hAnsi="Arial" w:hint="default"/>
      </w:rPr>
    </w:lvl>
    <w:lvl w:ilvl="1" w:tplc="0E5C5A7C">
      <w:numFmt w:val="bullet"/>
      <w:lvlText w:val="–"/>
      <w:lvlJc w:val="left"/>
      <w:pPr>
        <w:tabs>
          <w:tab w:val="num" w:pos="1440"/>
        </w:tabs>
        <w:ind w:left="1440" w:hanging="360"/>
      </w:pPr>
      <w:rPr>
        <w:rFonts w:ascii="Calibri Light" w:hAnsi="Calibri Light" w:hint="default"/>
      </w:rPr>
    </w:lvl>
    <w:lvl w:ilvl="2" w:tplc="D61449CC" w:tentative="1">
      <w:start w:val="1"/>
      <w:numFmt w:val="bullet"/>
      <w:lvlText w:val="•"/>
      <w:lvlJc w:val="left"/>
      <w:pPr>
        <w:tabs>
          <w:tab w:val="num" w:pos="2160"/>
        </w:tabs>
        <w:ind w:left="2160" w:hanging="360"/>
      </w:pPr>
      <w:rPr>
        <w:rFonts w:ascii="Arial" w:hAnsi="Arial" w:hint="default"/>
      </w:rPr>
    </w:lvl>
    <w:lvl w:ilvl="3" w:tplc="80223A5E" w:tentative="1">
      <w:start w:val="1"/>
      <w:numFmt w:val="bullet"/>
      <w:lvlText w:val="•"/>
      <w:lvlJc w:val="left"/>
      <w:pPr>
        <w:tabs>
          <w:tab w:val="num" w:pos="2880"/>
        </w:tabs>
        <w:ind w:left="2880" w:hanging="360"/>
      </w:pPr>
      <w:rPr>
        <w:rFonts w:ascii="Arial" w:hAnsi="Arial" w:hint="default"/>
      </w:rPr>
    </w:lvl>
    <w:lvl w:ilvl="4" w:tplc="8FF08F46" w:tentative="1">
      <w:start w:val="1"/>
      <w:numFmt w:val="bullet"/>
      <w:lvlText w:val="•"/>
      <w:lvlJc w:val="left"/>
      <w:pPr>
        <w:tabs>
          <w:tab w:val="num" w:pos="3600"/>
        </w:tabs>
        <w:ind w:left="3600" w:hanging="360"/>
      </w:pPr>
      <w:rPr>
        <w:rFonts w:ascii="Arial" w:hAnsi="Arial" w:hint="default"/>
      </w:rPr>
    </w:lvl>
    <w:lvl w:ilvl="5" w:tplc="F600F0F8" w:tentative="1">
      <w:start w:val="1"/>
      <w:numFmt w:val="bullet"/>
      <w:lvlText w:val="•"/>
      <w:lvlJc w:val="left"/>
      <w:pPr>
        <w:tabs>
          <w:tab w:val="num" w:pos="4320"/>
        </w:tabs>
        <w:ind w:left="4320" w:hanging="360"/>
      </w:pPr>
      <w:rPr>
        <w:rFonts w:ascii="Arial" w:hAnsi="Arial" w:hint="default"/>
      </w:rPr>
    </w:lvl>
    <w:lvl w:ilvl="6" w:tplc="1290730E" w:tentative="1">
      <w:start w:val="1"/>
      <w:numFmt w:val="bullet"/>
      <w:lvlText w:val="•"/>
      <w:lvlJc w:val="left"/>
      <w:pPr>
        <w:tabs>
          <w:tab w:val="num" w:pos="5040"/>
        </w:tabs>
        <w:ind w:left="5040" w:hanging="360"/>
      </w:pPr>
      <w:rPr>
        <w:rFonts w:ascii="Arial" w:hAnsi="Arial" w:hint="default"/>
      </w:rPr>
    </w:lvl>
    <w:lvl w:ilvl="7" w:tplc="4EF46818" w:tentative="1">
      <w:start w:val="1"/>
      <w:numFmt w:val="bullet"/>
      <w:lvlText w:val="•"/>
      <w:lvlJc w:val="left"/>
      <w:pPr>
        <w:tabs>
          <w:tab w:val="num" w:pos="5760"/>
        </w:tabs>
        <w:ind w:left="5760" w:hanging="360"/>
      </w:pPr>
      <w:rPr>
        <w:rFonts w:ascii="Arial" w:hAnsi="Arial" w:hint="default"/>
      </w:rPr>
    </w:lvl>
    <w:lvl w:ilvl="8" w:tplc="BA2A7A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9233D1"/>
    <w:multiLevelType w:val="hybridMultilevel"/>
    <w:tmpl w:val="096CCCA2"/>
    <w:lvl w:ilvl="0" w:tplc="31527764">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1034723"/>
    <w:multiLevelType w:val="hybridMultilevel"/>
    <w:tmpl w:val="A56C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3"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8"/>
  </w:num>
  <w:num w:numId="3">
    <w:abstractNumId w:val="22"/>
  </w:num>
  <w:num w:numId="4">
    <w:abstractNumId w:val="16"/>
  </w:num>
  <w:num w:numId="5">
    <w:abstractNumId w:val="7"/>
  </w:num>
  <w:num w:numId="6">
    <w:abstractNumId w:val="6"/>
  </w:num>
  <w:num w:numId="7">
    <w:abstractNumId w:val="27"/>
  </w:num>
  <w:num w:numId="8">
    <w:abstractNumId w:val="26"/>
  </w:num>
  <w:num w:numId="9">
    <w:abstractNumId w:val="0"/>
  </w:num>
  <w:num w:numId="10">
    <w:abstractNumId w:val="5"/>
  </w:num>
  <w:num w:numId="11">
    <w:abstractNumId w:val="21"/>
  </w:num>
  <w:num w:numId="12">
    <w:abstractNumId w:val="25"/>
  </w:num>
  <w:num w:numId="13">
    <w:abstractNumId w:val="24"/>
  </w:num>
  <w:num w:numId="14">
    <w:abstractNumId w:val="4"/>
  </w:num>
  <w:num w:numId="15">
    <w:abstractNumId w:val="17"/>
  </w:num>
  <w:num w:numId="16">
    <w:abstractNumId w:val="11"/>
  </w:num>
  <w:num w:numId="17">
    <w:abstractNumId w:val="23"/>
  </w:num>
  <w:num w:numId="18">
    <w:abstractNumId w:val="1"/>
  </w:num>
  <w:num w:numId="19">
    <w:abstractNumId w:val="20"/>
  </w:num>
  <w:num w:numId="20">
    <w:abstractNumId w:val="8"/>
  </w:num>
  <w:num w:numId="21">
    <w:abstractNumId w:val="19"/>
  </w:num>
  <w:num w:numId="22">
    <w:abstractNumId w:val="3"/>
  </w:num>
  <w:num w:numId="23">
    <w:abstractNumId w:val="2"/>
  </w:num>
  <w:num w:numId="24">
    <w:abstractNumId w:val="18"/>
  </w:num>
  <w:num w:numId="25">
    <w:abstractNumId w:val="16"/>
  </w:num>
  <w:num w:numId="26">
    <w:abstractNumId w:val="10"/>
  </w:num>
  <w:num w:numId="27">
    <w:abstractNumId w:val="13"/>
  </w:num>
  <w:num w:numId="28">
    <w:abstractNumId w:val="12"/>
  </w:num>
  <w:num w:numId="29">
    <w:abstractNumId w:val="9"/>
  </w:num>
  <w:num w:numId="3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A74"/>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991"/>
    <w:rsid w:val="00011713"/>
    <w:rsid w:val="00012144"/>
    <w:rsid w:val="00012217"/>
    <w:rsid w:val="000143AD"/>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4B1"/>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29D0"/>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42C"/>
    <w:rsid w:val="0007267B"/>
    <w:rsid w:val="00072A47"/>
    <w:rsid w:val="00072DF5"/>
    <w:rsid w:val="00073F74"/>
    <w:rsid w:val="00073F79"/>
    <w:rsid w:val="0007489A"/>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0C6"/>
    <w:rsid w:val="00084136"/>
    <w:rsid w:val="000841A0"/>
    <w:rsid w:val="000841FD"/>
    <w:rsid w:val="00084612"/>
    <w:rsid w:val="00084A61"/>
    <w:rsid w:val="00084A9F"/>
    <w:rsid w:val="000858DD"/>
    <w:rsid w:val="00086675"/>
    <w:rsid w:val="000866C9"/>
    <w:rsid w:val="00087334"/>
    <w:rsid w:val="000904E2"/>
    <w:rsid w:val="000912C8"/>
    <w:rsid w:val="00091503"/>
    <w:rsid w:val="00091878"/>
    <w:rsid w:val="000918A7"/>
    <w:rsid w:val="000919A7"/>
    <w:rsid w:val="00091CDF"/>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6D81"/>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4BD"/>
    <w:rsid w:val="000A4A89"/>
    <w:rsid w:val="000A4ACB"/>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61A1"/>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56A"/>
    <w:rsid w:val="000E3BF5"/>
    <w:rsid w:val="000E3C08"/>
    <w:rsid w:val="000E3D64"/>
    <w:rsid w:val="000E40A2"/>
    <w:rsid w:val="000E4614"/>
    <w:rsid w:val="000E4A18"/>
    <w:rsid w:val="000E4A4B"/>
    <w:rsid w:val="000E4A6D"/>
    <w:rsid w:val="000E4C40"/>
    <w:rsid w:val="000E4E1A"/>
    <w:rsid w:val="000E56B0"/>
    <w:rsid w:val="000E573D"/>
    <w:rsid w:val="000E5A0A"/>
    <w:rsid w:val="000E6150"/>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896"/>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4B7"/>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8D"/>
    <w:rsid w:val="00114FCA"/>
    <w:rsid w:val="00116501"/>
    <w:rsid w:val="00116B68"/>
    <w:rsid w:val="0011714D"/>
    <w:rsid w:val="001203EA"/>
    <w:rsid w:val="0012044E"/>
    <w:rsid w:val="001208C1"/>
    <w:rsid w:val="00120EEF"/>
    <w:rsid w:val="00121643"/>
    <w:rsid w:val="00121DA7"/>
    <w:rsid w:val="001220AF"/>
    <w:rsid w:val="00122655"/>
    <w:rsid w:val="001227B6"/>
    <w:rsid w:val="001229C5"/>
    <w:rsid w:val="0012389B"/>
    <w:rsid w:val="00123A2D"/>
    <w:rsid w:val="00123BA6"/>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086"/>
    <w:rsid w:val="0015419B"/>
    <w:rsid w:val="001549CE"/>
    <w:rsid w:val="001566D5"/>
    <w:rsid w:val="0015750D"/>
    <w:rsid w:val="001576E1"/>
    <w:rsid w:val="00161C87"/>
    <w:rsid w:val="00161CD6"/>
    <w:rsid w:val="00161D84"/>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67C"/>
    <w:rsid w:val="00170124"/>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1E05"/>
    <w:rsid w:val="00182276"/>
    <w:rsid w:val="001825A1"/>
    <w:rsid w:val="001825B0"/>
    <w:rsid w:val="0018272A"/>
    <w:rsid w:val="001828DC"/>
    <w:rsid w:val="00183DDA"/>
    <w:rsid w:val="00183FA9"/>
    <w:rsid w:val="00185C96"/>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6E6"/>
    <w:rsid w:val="001D0AD9"/>
    <w:rsid w:val="001D0AE1"/>
    <w:rsid w:val="001D0FF6"/>
    <w:rsid w:val="001D10FB"/>
    <w:rsid w:val="001D13BC"/>
    <w:rsid w:val="001D286F"/>
    <w:rsid w:val="001D2AAF"/>
    <w:rsid w:val="001D2B6A"/>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2F0C"/>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58D9"/>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200"/>
    <w:rsid w:val="0021459D"/>
    <w:rsid w:val="00214A8B"/>
    <w:rsid w:val="00214AB8"/>
    <w:rsid w:val="00214C48"/>
    <w:rsid w:val="00214E0D"/>
    <w:rsid w:val="00215261"/>
    <w:rsid w:val="002154B0"/>
    <w:rsid w:val="00216987"/>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61C"/>
    <w:rsid w:val="002237E1"/>
    <w:rsid w:val="00223EFD"/>
    <w:rsid w:val="00224016"/>
    <w:rsid w:val="0022431F"/>
    <w:rsid w:val="00224427"/>
    <w:rsid w:val="00225605"/>
    <w:rsid w:val="00225ADA"/>
    <w:rsid w:val="00225B66"/>
    <w:rsid w:val="0022635D"/>
    <w:rsid w:val="002264E0"/>
    <w:rsid w:val="002269E2"/>
    <w:rsid w:val="00226AFA"/>
    <w:rsid w:val="00226F21"/>
    <w:rsid w:val="002278A7"/>
    <w:rsid w:val="00227D71"/>
    <w:rsid w:val="00227E88"/>
    <w:rsid w:val="00230592"/>
    <w:rsid w:val="002309F5"/>
    <w:rsid w:val="00230CF0"/>
    <w:rsid w:val="0023125A"/>
    <w:rsid w:val="00231977"/>
    <w:rsid w:val="00231A57"/>
    <w:rsid w:val="00231DD3"/>
    <w:rsid w:val="00231F34"/>
    <w:rsid w:val="0023203C"/>
    <w:rsid w:val="002325E0"/>
    <w:rsid w:val="0023270A"/>
    <w:rsid w:val="00233787"/>
    <w:rsid w:val="002337DC"/>
    <w:rsid w:val="00233BA4"/>
    <w:rsid w:val="002342B8"/>
    <w:rsid w:val="00234770"/>
    <w:rsid w:val="00234899"/>
    <w:rsid w:val="00234B5F"/>
    <w:rsid w:val="00234CCA"/>
    <w:rsid w:val="00234F18"/>
    <w:rsid w:val="00235E9C"/>
    <w:rsid w:val="002407FF"/>
    <w:rsid w:val="0024094C"/>
    <w:rsid w:val="00240FA7"/>
    <w:rsid w:val="00240FC8"/>
    <w:rsid w:val="00241241"/>
    <w:rsid w:val="00243012"/>
    <w:rsid w:val="00243E36"/>
    <w:rsid w:val="002440BD"/>
    <w:rsid w:val="00244724"/>
    <w:rsid w:val="00244E06"/>
    <w:rsid w:val="002455D7"/>
    <w:rsid w:val="00245EE7"/>
    <w:rsid w:val="00247A87"/>
    <w:rsid w:val="00247BCB"/>
    <w:rsid w:val="00247BDD"/>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81"/>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1340"/>
    <w:rsid w:val="002722C0"/>
    <w:rsid w:val="00272A5B"/>
    <w:rsid w:val="00273031"/>
    <w:rsid w:val="0027360D"/>
    <w:rsid w:val="002739D6"/>
    <w:rsid w:val="00274899"/>
    <w:rsid w:val="0027525B"/>
    <w:rsid w:val="00275371"/>
    <w:rsid w:val="00275747"/>
    <w:rsid w:val="00275A54"/>
    <w:rsid w:val="0027611E"/>
    <w:rsid w:val="00276578"/>
    <w:rsid w:val="002766AB"/>
    <w:rsid w:val="00276A4C"/>
    <w:rsid w:val="00277D4F"/>
    <w:rsid w:val="00280849"/>
    <w:rsid w:val="002817B9"/>
    <w:rsid w:val="0028195F"/>
    <w:rsid w:val="00281A65"/>
    <w:rsid w:val="00281CC8"/>
    <w:rsid w:val="00282096"/>
    <w:rsid w:val="002824E6"/>
    <w:rsid w:val="00282DB9"/>
    <w:rsid w:val="00282F7A"/>
    <w:rsid w:val="00282F89"/>
    <w:rsid w:val="0028383A"/>
    <w:rsid w:val="00283911"/>
    <w:rsid w:val="0028484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ECC"/>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67"/>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A3A"/>
    <w:rsid w:val="00320847"/>
    <w:rsid w:val="003208AD"/>
    <w:rsid w:val="00320F9B"/>
    <w:rsid w:val="00321BF7"/>
    <w:rsid w:val="0032234C"/>
    <w:rsid w:val="003233BD"/>
    <w:rsid w:val="00324219"/>
    <w:rsid w:val="0032521D"/>
    <w:rsid w:val="003255C4"/>
    <w:rsid w:val="00325ED7"/>
    <w:rsid w:val="0032647C"/>
    <w:rsid w:val="003264FF"/>
    <w:rsid w:val="00326A3E"/>
    <w:rsid w:val="003270C9"/>
    <w:rsid w:val="00327973"/>
    <w:rsid w:val="00327B24"/>
    <w:rsid w:val="00327D74"/>
    <w:rsid w:val="00330F88"/>
    <w:rsid w:val="003313BD"/>
    <w:rsid w:val="0033178E"/>
    <w:rsid w:val="00331D2F"/>
    <w:rsid w:val="00331FDA"/>
    <w:rsid w:val="00332D39"/>
    <w:rsid w:val="00333816"/>
    <w:rsid w:val="00334A4B"/>
    <w:rsid w:val="003350F4"/>
    <w:rsid w:val="00335B2A"/>
    <w:rsid w:val="00336B0A"/>
    <w:rsid w:val="00337CAA"/>
    <w:rsid w:val="00337E7A"/>
    <w:rsid w:val="00337F2A"/>
    <w:rsid w:val="00340E02"/>
    <w:rsid w:val="003410F8"/>
    <w:rsid w:val="0034186E"/>
    <w:rsid w:val="00341EA2"/>
    <w:rsid w:val="00342217"/>
    <w:rsid w:val="003424AD"/>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37A2"/>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5B"/>
    <w:rsid w:val="00382CCC"/>
    <w:rsid w:val="003838E1"/>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766"/>
    <w:rsid w:val="003D69F9"/>
    <w:rsid w:val="003D7326"/>
    <w:rsid w:val="003D7442"/>
    <w:rsid w:val="003D7654"/>
    <w:rsid w:val="003D77DA"/>
    <w:rsid w:val="003E01D0"/>
    <w:rsid w:val="003E0211"/>
    <w:rsid w:val="003E03A0"/>
    <w:rsid w:val="003E084A"/>
    <w:rsid w:val="003E0A33"/>
    <w:rsid w:val="003E151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5E7"/>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ADA"/>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0CE"/>
    <w:rsid w:val="004159B6"/>
    <w:rsid w:val="00415B7F"/>
    <w:rsid w:val="00415CA1"/>
    <w:rsid w:val="00415FC3"/>
    <w:rsid w:val="00415FCE"/>
    <w:rsid w:val="00416275"/>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3F"/>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5D0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C2A"/>
    <w:rsid w:val="00453FF2"/>
    <w:rsid w:val="00454761"/>
    <w:rsid w:val="00454925"/>
    <w:rsid w:val="00455C1E"/>
    <w:rsid w:val="00456EAC"/>
    <w:rsid w:val="00457C8B"/>
    <w:rsid w:val="0046027C"/>
    <w:rsid w:val="0046072E"/>
    <w:rsid w:val="0046081C"/>
    <w:rsid w:val="00461170"/>
    <w:rsid w:val="00461627"/>
    <w:rsid w:val="00462493"/>
    <w:rsid w:val="00463191"/>
    <w:rsid w:val="0046393D"/>
    <w:rsid w:val="00463C2D"/>
    <w:rsid w:val="004642E5"/>
    <w:rsid w:val="00464525"/>
    <w:rsid w:val="00464769"/>
    <w:rsid w:val="004649D6"/>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639"/>
    <w:rsid w:val="004827CD"/>
    <w:rsid w:val="00482D04"/>
    <w:rsid w:val="00482DFF"/>
    <w:rsid w:val="00483B8B"/>
    <w:rsid w:val="004843AA"/>
    <w:rsid w:val="004843F0"/>
    <w:rsid w:val="004845A3"/>
    <w:rsid w:val="00484AA8"/>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52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48"/>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4D5"/>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0A6"/>
    <w:rsid w:val="004D2741"/>
    <w:rsid w:val="004D275C"/>
    <w:rsid w:val="004D2B6E"/>
    <w:rsid w:val="004D2B7B"/>
    <w:rsid w:val="004D3127"/>
    <w:rsid w:val="004D3255"/>
    <w:rsid w:val="004D3A6B"/>
    <w:rsid w:val="004D4126"/>
    <w:rsid w:val="004D44FD"/>
    <w:rsid w:val="004D4781"/>
    <w:rsid w:val="004D4E8A"/>
    <w:rsid w:val="004D573C"/>
    <w:rsid w:val="004D574D"/>
    <w:rsid w:val="004D5930"/>
    <w:rsid w:val="004D5B19"/>
    <w:rsid w:val="004D6070"/>
    <w:rsid w:val="004D60D3"/>
    <w:rsid w:val="004D64D2"/>
    <w:rsid w:val="004D729B"/>
    <w:rsid w:val="004E0749"/>
    <w:rsid w:val="004E0762"/>
    <w:rsid w:val="004E0904"/>
    <w:rsid w:val="004E0AAD"/>
    <w:rsid w:val="004E287E"/>
    <w:rsid w:val="004E341A"/>
    <w:rsid w:val="004E343F"/>
    <w:rsid w:val="004E385D"/>
    <w:rsid w:val="004E3FEB"/>
    <w:rsid w:val="004E4932"/>
    <w:rsid w:val="004E4F98"/>
    <w:rsid w:val="004E57BB"/>
    <w:rsid w:val="004E5CF9"/>
    <w:rsid w:val="004E625A"/>
    <w:rsid w:val="004E6371"/>
    <w:rsid w:val="004E66FC"/>
    <w:rsid w:val="004E6880"/>
    <w:rsid w:val="004E6D90"/>
    <w:rsid w:val="004E72D5"/>
    <w:rsid w:val="004E739B"/>
    <w:rsid w:val="004F0DC8"/>
    <w:rsid w:val="004F19B9"/>
    <w:rsid w:val="004F1AE1"/>
    <w:rsid w:val="004F25A6"/>
    <w:rsid w:val="004F2C7B"/>
    <w:rsid w:val="004F2CE6"/>
    <w:rsid w:val="004F2EA8"/>
    <w:rsid w:val="004F3BF2"/>
    <w:rsid w:val="004F3C11"/>
    <w:rsid w:val="004F471E"/>
    <w:rsid w:val="004F487D"/>
    <w:rsid w:val="004F51D9"/>
    <w:rsid w:val="004F5473"/>
    <w:rsid w:val="004F5621"/>
    <w:rsid w:val="004F5A4B"/>
    <w:rsid w:val="004F66B3"/>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3FA7"/>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876"/>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4E7"/>
    <w:rsid w:val="005358E3"/>
    <w:rsid w:val="00536512"/>
    <w:rsid w:val="0053695A"/>
    <w:rsid w:val="00536B2E"/>
    <w:rsid w:val="0053735B"/>
    <w:rsid w:val="00537CD1"/>
    <w:rsid w:val="00537E7A"/>
    <w:rsid w:val="00540491"/>
    <w:rsid w:val="00540773"/>
    <w:rsid w:val="00540F80"/>
    <w:rsid w:val="005413C6"/>
    <w:rsid w:val="0054153A"/>
    <w:rsid w:val="005428EE"/>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4ECC"/>
    <w:rsid w:val="005561B3"/>
    <w:rsid w:val="005562F0"/>
    <w:rsid w:val="005572D3"/>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66F90"/>
    <w:rsid w:val="00570147"/>
    <w:rsid w:val="00570834"/>
    <w:rsid w:val="00570B3B"/>
    <w:rsid w:val="00570BCE"/>
    <w:rsid w:val="00570ECF"/>
    <w:rsid w:val="00570FF2"/>
    <w:rsid w:val="005710CD"/>
    <w:rsid w:val="00571783"/>
    <w:rsid w:val="0057234B"/>
    <w:rsid w:val="005729F8"/>
    <w:rsid w:val="00573532"/>
    <w:rsid w:val="00573657"/>
    <w:rsid w:val="00573742"/>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DA5"/>
    <w:rsid w:val="00586E3D"/>
    <w:rsid w:val="005873D1"/>
    <w:rsid w:val="00587FB5"/>
    <w:rsid w:val="005905C4"/>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401"/>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3CF"/>
    <w:rsid w:val="005B341F"/>
    <w:rsid w:val="005B369D"/>
    <w:rsid w:val="005B4117"/>
    <w:rsid w:val="005B4444"/>
    <w:rsid w:val="005B52AF"/>
    <w:rsid w:val="005B5A55"/>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3FFC"/>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43E4"/>
    <w:rsid w:val="005D54BA"/>
    <w:rsid w:val="005D55AA"/>
    <w:rsid w:val="005D5A50"/>
    <w:rsid w:val="005D5AA9"/>
    <w:rsid w:val="005D5CF1"/>
    <w:rsid w:val="005D5EE2"/>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6E9D"/>
    <w:rsid w:val="005E7A8F"/>
    <w:rsid w:val="005E7F8D"/>
    <w:rsid w:val="005F0D25"/>
    <w:rsid w:val="005F13EC"/>
    <w:rsid w:val="005F1DEA"/>
    <w:rsid w:val="005F2288"/>
    <w:rsid w:val="005F27B3"/>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86D"/>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1E5"/>
    <w:rsid w:val="0061543C"/>
    <w:rsid w:val="006158E7"/>
    <w:rsid w:val="00615BCB"/>
    <w:rsid w:val="00615C87"/>
    <w:rsid w:val="00616045"/>
    <w:rsid w:val="0061676D"/>
    <w:rsid w:val="006171A8"/>
    <w:rsid w:val="00617298"/>
    <w:rsid w:val="00617950"/>
    <w:rsid w:val="00620053"/>
    <w:rsid w:val="0062077E"/>
    <w:rsid w:val="0062108D"/>
    <w:rsid w:val="006212A2"/>
    <w:rsid w:val="00621F1E"/>
    <w:rsid w:val="006220B1"/>
    <w:rsid w:val="006233F1"/>
    <w:rsid w:val="00623CD8"/>
    <w:rsid w:val="00623D3E"/>
    <w:rsid w:val="00625125"/>
    <w:rsid w:val="00625198"/>
    <w:rsid w:val="006256C4"/>
    <w:rsid w:val="00625CC0"/>
    <w:rsid w:val="00625F41"/>
    <w:rsid w:val="00626098"/>
    <w:rsid w:val="0062612D"/>
    <w:rsid w:val="0062647D"/>
    <w:rsid w:val="00626DF8"/>
    <w:rsid w:val="0062707C"/>
    <w:rsid w:val="0062764D"/>
    <w:rsid w:val="00627B09"/>
    <w:rsid w:val="00627D9A"/>
    <w:rsid w:val="00630138"/>
    <w:rsid w:val="00630DB7"/>
    <w:rsid w:val="006315CA"/>
    <w:rsid w:val="0063169B"/>
    <w:rsid w:val="0063246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5BAF"/>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9BB"/>
    <w:rsid w:val="00671D9A"/>
    <w:rsid w:val="0067208E"/>
    <w:rsid w:val="00672D29"/>
    <w:rsid w:val="006732AC"/>
    <w:rsid w:val="0067369D"/>
    <w:rsid w:val="00673DE8"/>
    <w:rsid w:val="006744BE"/>
    <w:rsid w:val="00674940"/>
    <w:rsid w:val="00674996"/>
    <w:rsid w:val="006750BE"/>
    <w:rsid w:val="0067520C"/>
    <w:rsid w:val="006754D9"/>
    <w:rsid w:val="00675AC0"/>
    <w:rsid w:val="00675FB6"/>
    <w:rsid w:val="00676046"/>
    <w:rsid w:val="00676499"/>
    <w:rsid w:val="00676F7A"/>
    <w:rsid w:val="00677541"/>
    <w:rsid w:val="00677880"/>
    <w:rsid w:val="00677D06"/>
    <w:rsid w:val="006804E4"/>
    <w:rsid w:val="0068092E"/>
    <w:rsid w:val="006818E3"/>
    <w:rsid w:val="006819D2"/>
    <w:rsid w:val="00681A51"/>
    <w:rsid w:val="00682140"/>
    <w:rsid w:val="006823E3"/>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B8"/>
    <w:rsid w:val="006A0CF3"/>
    <w:rsid w:val="006A11C0"/>
    <w:rsid w:val="006A19C6"/>
    <w:rsid w:val="006A3712"/>
    <w:rsid w:val="006A39C1"/>
    <w:rsid w:val="006A3D64"/>
    <w:rsid w:val="006A3E5E"/>
    <w:rsid w:val="006A4181"/>
    <w:rsid w:val="006A4C5A"/>
    <w:rsid w:val="006A5923"/>
    <w:rsid w:val="006A5EDB"/>
    <w:rsid w:val="006A6641"/>
    <w:rsid w:val="006A68E1"/>
    <w:rsid w:val="006A6E87"/>
    <w:rsid w:val="006A6E99"/>
    <w:rsid w:val="006A712C"/>
    <w:rsid w:val="006A773A"/>
    <w:rsid w:val="006A784B"/>
    <w:rsid w:val="006A79D8"/>
    <w:rsid w:val="006A7AF9"/>
    <w:rsid w:val="006B024B"/>
    <w:rsid w:val="006B0711"/>
    <w:rsid w:val="006B097C"/>
    <w:rsid w:val="006B12E8"/>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5A8"/>
    <w:rsid w:val="006C4772"/>
    <w:rsid w:val="006C47A7"/>
    <w:rsid w:val="006C4A84"/>
    <w:rsid w:val="006C5941"/>
    <w:rsid w:val="006C5AB2"/>
    <w:rsid w:val="006C6259"/>
    <w:rsid w:val="006C6379"/>
    <w:rsid w:val="006C651A"/>
    <w:rsid w:val="006C6D79"/>
    <w:rsid w:val="006C6E4D"/>
    <w:rsid w:val="006C7607"/>
    <w:rsid w:val="006C76D7"/>
    <w:rsid w:val="006D1202"/>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CCB"/>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29A"/>
    <w:rsid w:val="006F1717"/>
    <w:rsid w:val="006F18BA"/>
    <w:rsid w:val="006F1ECD"/>
    <w:rsid w:val="006F1EE3"/>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1B66"/>
    <w:rsid w:val="00722779"/>
    <w:rsid w:val="00722887"/>
    <w:rsid w:val="00722B63"/>
    <w:rsid w:val="00723171"/>
    <w:rsid w:val="0072321A"/>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4773"/>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6F0"/>
    <w:rsid w:val="00752E9B"/>
    <w:rsid w:val="00753337"/>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762CA"/>
    <w:rsid w:val="00780E2C"/>
    <w:rsid w:val="00781390"/>
    <w:rsid w:val="007814C4"/>
    <w:rsid w:val="00781E9B"/>
    <w:rsid w:val="0078229E"/>
    <w:rsid w:val="007823DC"/>
    <w:rsid w:val="00782A6A"/>
    <w:rsid w:val="0078300B"/>
    <w:rsid w:val="0078330F"/>
    <w:rsid w:val="007836A0"/>
    <w:rsid w:val="00783D20"/>
    <w:rsid w:val="00784C4F"/>
    <w:rsid w:val="00784EEA"/>
    <w:rsid w:val="0078505E"/>
    <w:rsid w:val="00785328"/>
    <w:rsid w:val="00785762"/>
    <w:rsid w:val="00786343"/>
    <w:rsid w:val="0078647D"/>
    <w:rsid w:val="0078654D"/>
    <w:rsid w:val="00786868"/>
    <w:rsid w:val="00786BA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0E2B"/>
    <w:rsid w:val="007B1C5A"/>
    <w:rsid w:val="007B2BB9"/>
    <w:rsid w:val="007B3825"/>
    <w:rsid w:val="007B394A"/>
    <w:rsid w:val="007B4313"/>
    <w:rsid w:val="007B44DC"/>
    <w:rsid w:val="007B4FCD"/>
    <w:rsid w:val="007B52F0"/>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497"/>
    <w:rsid w:val="007D4599"/>
    <w:rsid w:val="007D47BD"/>
    <w:rsid w:val="007D55F5"/>
    <w:rsid w:val="007D59A2"/>
    <w:rsid w:val="007D6E3E"/>
    <w:rsid w:val="007D7C49"/>
    <w:rsid w:val="007D7D44"/>
    <w:rsid w:val="007D7DE5"/>
    <w:rsid w:val="007D7F36"/>
    <w:rsid w:val="007E05E7"/>
    <w:rsid w:val="007E0DFD"/>
    <w:rsid w:val="007E0FA8"/>
    <w:rsid w:val="007E13B4"/>
    <w:rsid w:val="007E1A07"/>
    <w:rsid w:val="007E2FEB"/>
    <w:rsid w:val="007E37A2"/>
    <w:rsid w:val="007E4523"/>
    <w:rsid w:val="007E46DF"/>
    <w:rsid w:val="007E538E"/>
    <w:rsid w:val="007E58CE"/>
    <w:rsid w:val="007E593D"/>
    <w:rsid w:val="007E62A8"/>
    <w:rsid w:val="007E62F9"/>
    <w:rsid w:val="007E707E"/>
    <w:rsid w:val="007E710D"/>
    <w:rsid w:val="007E7615"/>
    <w:rsid w:val="007E762A"/>
    <w:rsid w:val="007F034E"/>
    <w:rsid w:val="007F0668"/>
    <w:rsid w:val="007F0E6F"/>
    <w:rsid w:val="007F16EC"/>
    <w:rsid w:val="007F1996"/>
    <w:rsid w:val="007F19EF"/>
    <w:rsid w:val="007F1AB2"/>
    <w:rsid w:val="007F1AC9"/>
    <w:rsid w:val="007F1B26"/>
    <w:rsid w:val="007F21A9"/>
    <w:rsid w:val="007F21E2"/>
    <w:rsid w:val="007F2E86"/>
    <w:rsid w:val="007F2F03"/>
    <w:rsid w:val="007F4104"/>
    <w:rsid w:val="007F471F"/>
    <w:rsid w:val="007F5331"/>
    <w:rsid w:val="007F53A2"/>
    <w:rsid w:val="007F5869"/>
    <w:rsid w:val="007F5B74"/>
    <w:rsid w:val="007F5E93"/>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58B"/>
    <w:rsid w:val="00816896"/>
    <w:rsid w:val="00817018"/>
    <w:rsid w:val="008170CA"/>
    <w:rsid w:val="00817662"/>
    <w:rsid w:val="0081768E"/>
    <w:rsid w:val="008176AF"/>
    <w:rsid w:val="008200A6"/>
    <w:rsid w:val="0082034E"/>
    <w:rsid w:val="008206A6"/>
    <w:rsid w:val="00820A8D"/>
    <w:rsid w:val="00820C96"/>
    <w:rsid w:val="00821433"/>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363"/>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A1E"/>
    <w:rsid w:val="00881C70"/>
    <w:rsid w:val="00882719"/>
    <w:rsid w:val="008827C3"/>
    <w:rsid w:val="008844F1"/>
    <w:rsid w:val="008849CE"/>
    <w:rsid w:val="00884EE7"/>
    <w:rsid w:val="0088505E"/>
    <w:rsid w:val="00885855"/>
    <w:rsid w:val="00886332"/>
    <w:rsid w:val="00886843"/>
    <w:rsid w:val="00886A31"/>
    <w:rsid w:val="00886D16"/>
    <w:rsid w:val="00886D63"/>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47E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540D"/>
    <w:rsid w:val="008A63BD"/>
    <w:rsid w:val="008A640C"/>
    <w:rsid w:val="008A68E0"/>
    <w:rsid w:val="008A6CD8"/>
    <w:rsid w:val="008A735B"/>
    <w:rsid w:val="008A739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018C"/>
    <w:rsid w:val="008C1080"/>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327E"/>
    <w:rsid w:val="008D32D2"/>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2C06"/>
    <w:rsid w:val="008E3599"/>
    <w:rsid w:val="008E35AE"/>
    <w:rsid w:val="008E3906"/>
    <w:rsid w:val="008E417F"/>
    <w:rsid w:val="008E44CF"/>
    <w:rsid w:val="008E4AD0"/>
    <w:rsid w:val="008E56F0"/>
    <w:rsid w:val="008E5967"/>
    <w:rsid w:val="008E62EE"/>
    <w:rsid w:val="008E71B2"/>
    <w:rsid w:val="008E7264"/>
    <w:rsid w:val="008E7DC3"/>
    <w:rsid w:val="008F06DC"/>
    <w:rsid w:val="008F071D"/>
    <w:rsid w:val="008F073E"/>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4D1"/>
    <w:rsid w:val="008F49A8"/>
    <w:rsid w:val="008F4D41"/>
    <w:rsid w:val="008F4E76"/>
    <w:rsid w:val="008F4E95"/>
    <w:rsid w:val="008F53A4"/>
    <w:rsid w:val="008F53E4"/>
    <w:rsid w:val="008F5E77"/>
    <w:rsid w:val="008F64D9"/>
    <w:rsid w:val="008F68D4"/>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AF6"/>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73F"/>
    <w:rsid w:val="00955D98"/>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353"/>
    <w:rsid w:val="009668BA"/>
    <w:rsid w:val="009674AF"/>
    <w:rsid w:val="00967C1C"/>
    <w:rsid w:val="0097042E"/>
    <w:rsid w:val="009704E4"/>
    <w:rsid w:val="00970940"/>
    <w:rsid w:val="009713EC"/>
    <w:rsid w:val="0097167E"/>
    <w:rsid w:val="00971DB8"/>
    <w:rsid w:val="00971E6A"/>
    <w:rsid w:val="009723C4"/>
    <w:rsid w:val="00972708"/>
    <w:rsid w:val="00972B15"/>
    <w:rsid w:val="00973568"/>
    <w:rsid w:val="00973967"/>
    <w:rsid w:val="00973A8D"/>
    <w:rsid w:val="0097488E"/>
    <w:rsid w:val="00974896"/>
    <w:rsid w:val="00974C48"/>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550"/>
    <w:rsid w:val="00983647"/>
    <w:rsid w:val="009837F3"/>
    <w:rsid w:val="0098396C"/>
    <w:rsid w:val="00983D55"/>
    <w:rsid w:val="00983E31"/>
    <w:rsid w:val="0098448E"/>
    <w:rsid w:val="009846FC"/>
    <w:rsid w:val="009856F2"/>
    <w:rsid w:val="0098581E"/>
    <w:rsid w:val="0098616A"/>
    <w:rsid w:val="009861DC"/>
    <w:rsid w:val="00986CC0"/>
    <w:rsid w:val="0098716C"/>
    <w:rsid w:val="00990314"/>
    <w:rsid w:val="009904E4"/>
    <w:rsid w:val="009905B6"/>
    <w:rsid w:val="009909AD"/>
    <w:rsid w:val="00990D0C"/>
    <w:rsid w:val="00990DBC"/>
    <w:rsid w:val="00991194"/>
    <w:rsid w:val="009912DC"/>
    <w:rsid w:val="009915ED"/>
    <w:rsid w:val="0099196F"/>
    <w:rsid w:val="00991A9E"/>
    <w:rsid w:val="009920EB"/>
    <w:rsid w:val="00992548"/>
    <w:rsid w:val="00992C6F"/>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01B"/>
    <w:rsid w:val="009B740A"/>
    <w:rsid w:val="009C032F"/>
    <w:rsid w:val="009C09C4"/>
    <w:rsid w:val="009C0A25"/>
    <w:rsid w:val="009C1438"/>
    <w:rsid w:val="009C2AD8"/>
    <w:rsid w:val="009C2E9D"/>
    <w:rsid w:val="009C3001"/>
    <w:rsid w:val="009C3DD3"/>
    <w:rsid w:val="009C4CA6"/>
    <w:rsid w:val="009C547A"/>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CA0"/>
    <w:rsid w:val="009D6DA7"/>
    <w:rsid w:val="009D76F3"/>
    <w:rsid w:val="009E017D"/>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837"/>
    <w:rsid w:val="009E5CAB"/>
    <w:rsid w:val="009E5D44"/>
    <w:rsid w:val="009E5DE4"/>
    <w:rsid w:val="009E5EA2"/>
    <w:rsid w:val="009E5F98"/>
    <w:rsid w:val="009E6761"/>
    <w:rsid w:val="009E6B0C"/>
    <w:rsid w:val="009E6B82"/>
    <w:rsid w:val="009E7CC1"/>
    <w:rsid w:val="009E7F1A"/>
    <w:rsid w:val="009F0186"/>
    <w:rsid w:val="009F01EB"/>
    <w:rsid w:val="009F0305"/>
    <w:rsid w:val="009F0CE0"/>
    <w:rsid w:val="009F1541"/>
    <w:rsid w:val="009F20B8"/>
    <w:rsid w:val="009F2C1C"/>
    <w:rsid w:val="009F3C0A"/>
    <w:rsid w:val="009F3E80"/>
    <w:rsid w:val="009F4189"/>
    <w:rsid w:val="009F4821"/>
    <w:rsid w:val="009F4839"/>
    <w:rsid w:val="009F4AD6"/>
    <w:rsid w:val="009F4D80"/>
    <w:rsid w:val="009F4E3E"/>
    <w:rsid w:val="009F56FD"/>
    <w:rsid w:val="009F5A5B"/>
    <w:rsid w:val="009F67FB"/>
    <w:rsid w:val="009F6E3D"/>
    <w:rsid w:val="009F6EB8"/>
    <w:rsid w:val="009F7B39"/>
    <w:rsid w:val="009F7CA6"/>
    <w:rsid w:val="00A0034F"/>
    <w:rsid w:val="00A016F0"/>
    <w:rsid w:val="00A01947"/>
    <w:rsid w:val="00A020C4"/>
    <w:rsid w:val="00A022CB"/>
    <w:rsid w:val="00A02348"/>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639"/>
    <w:rsid w:val="00A10ADE"/>
    <w:rsid w:val="00A1125A"/>
    <w:rsid w:val="00A11548"/>
    <w:rsid w:val="00A11656"/>
    <w:rsid w:val="00A11C9A"/>
    <w:rsid w:val="00A1247F"/>
    <w:rsid w:val="00A12829"/>
    <w:rsid w:val="00A13BE5"/>
    <w:rsid w:val="00A13D50"/>
    <w:rsid w:val="00A14127"/>
    <w:rsid w:val="00A144AC"/>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273C"/>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A6E"/>
    <w:rsid w:val="00A43B5B"/>
    <w:rsid w:val="00A43FFF"/>
    <w:rsid w:val="00A441F0"/>
    <w:rsid w:val="00A442A4"/>
    <w:rsid w:val="00A4462A"/>
    <w:rsid w:val="00A44B28"/>
    <w:rsid w:val="00A44DA5"/>
    <w:rsid w:val="00A44EDF"/>
    <w:rsid w:val="00A45966"/>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BAB"/>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2ED9"/>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81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6B7C"/>
    <w:rsid w:val="00A87345"/>
    <w:rsid w:val="00A8760D"/>
    <w:rsid w:val="00A87DB8"/>
    <w:rsid w:val="00A87E99"/>
    <w:rsid w:val="00A87FD5"/>
    <w:rsid w:val="00A901E8"/>
    <w:rsid w:val="00A90345"/>
    <w:rsid w:val="00A91176"/>
    <w:rsid w:val="00A91609"/>
    <w:rsid w:val="00A91910"/>
    <w:rsid w:val="00A924D0"/>
    <w:rsid w:val="00A938A9"/>
    <w:rsid w:val="00A93FAD"/>
    <w:rsid w:val="00A944DA"/>
    <w:rsid w:val="00A94F7C"/>
    <w:rsid w:val="00A9509B"/>
    <w:rsid w:val="00A95199"/>
    <w:rsid w:val="00A95425"/>
    <w:rsid w:val="00A95BD8"/>
    <w:rsid w:val="00A95BF5"/>
    <w:rsid w:val="00A95C1B"/>
    <w:rsid w:val="00A96A4F"/>
    <w:rsid w:val="00A973AF"/>
    <w:rsid w:val="00AA003F"/>
    <w:rsid w:val="00AA0095"/>
    <w:rsid w:val="00AA0243"/>
    <w:rsid w:val="00AA04C9"/>
    <w:rsid w:val="00AA0BA1"/>
    <w:rsid w:val="00AA0D86"/>
    <w:rsid w:val="00AA10A8"/>
    <w:rsid w:val="00AA10CD"/>
    <w:rsid w:val="00AA1122"/>
    <w:rsid w:val="00AA11BC"/>
    <w:rsid w:val="00AA127E"/>
    <w:rsid w:val="00AA305D"/>
    <w:rsid w:val="00AA3BC3"/>
    <w:rsid w:val="00AA3DB9"/>
    <w:rsid w:val="00AA3DF3"/>
    <w:rsid w:val="00AA4005"/>
    <w:rsid w:val="00AA424B"/>
    <w:rsid w:val="00AA48A3"/>
    <w:rsid w:val="00AA50FA"/>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B6A"/>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0C7"/>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1B6"/>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9AF"/>
    <w:rsid w:val="00B06D47"/>
    <w:rsid w:val="00B06EB3"/>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E17"/>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3CB"/>
    <w:rsid w:val="00B25A81"/>
    <w:rsid w:val="00B25A91"/>
    <w:rsid w:val="00B25E72"/>
    <w:rsid w:val="00B261CA"/>
    <w:rsid w:val="00B2695F"/>
    <w:rsid w:val="00B271A7"/>
    <w:rsid w:val="00B27283"/>
    <w:rsid w:val="00B302F1"/>
    <w:rsid w:val="00B3046D"/>
    <w:rsid w:val="00B305F7"/>
    <w:rsid w:val="00B30636"/>
    <w:rsid w:val="00B309F6"/>
    <w:rsid w:val="00B30EA7"/>
    <w:rsid w:val="00B31038"/>
    <w:rsid w:val="00B31940"/>
    <w:rsid w:val="00B31C5D"/>
    <w:rsid w:val="00B31FF3"/>
    <w:rsid w:val="00B3200A"/>
    <w:rsid w:val="00B32297"/>
    <w:rsid w:val="00B32322"/>
    <w:rsid w:val="00B32ACF"/>
    <w:rsid w:val="00B32D0F"/>
    <w:rsid w:val="00B32FE9"/>
    <w:rsid w:val="00B33BC0"/>
    <w:rsid w:val="00B33D00"/>
    <w:rsid w:val="00B33DB0"/>
    <w:rsid w:val="00B34279"/>
    <w:rsid w:val="00B348A1"/>
    <w:rsid w:val="00B352C7"/>
    <w:rsid w:val="00B352D3"/>
    <w:rsid w:val="00B35672"/>
    <w:rsid w:val="00B35B1C"/>
    <w:rsid w:val="00B35D43"/>
    <w:rsid w:val="00B35D98"/>
    <w:rsid w:val="00B3605F"/>
    <w:rsid w:val="00B36597"/>
    <w:rsid w:val="00B36A4A"/>
    <w:rsid w:val="00B36D16"/>
    <w:rsid w:val="00B36F1D"/>
    <w:rsid w:val="00B370D3"/>
    <w:rsid w:val="00B37907"/>
    <w:rsid w:val="00B40B20"/>
    <w:rsid w:val="00B40CF3"/>
    <w:rsid w:val="00B4134E"/>
    <w:rsid w:val="00B414BC"/>
    <w:rsid w:val="00B41554"/>
    <w:rsid w:val="00B41722"/>
    <w:rsid w:val="00B420E7"/>
    <w:rsid w:val="00B421E9"/>
    <w:rsid w:val="00B42217"/>
    <w:rsid w:val="00B42499"/>
    <w:rsid w:val="00B43760"/>
    <w:rsid w:val="00B45230"/>
    <w:rsid w:val="00B461EE"/>
    <w:rsid w:val="00B470FA"/>
    <w:rsid w:val="00B47194"/>
    <w:rsid w:val="00B471B0"/>
    <w:rsid w:val="00B473E7"/>
    <w:rsid w:val="00B47657"/>
    <w:rsid w:val="00B504AD"/>
    <w:rsid w:val="00B508C2"/>
    <w:rsid w:val="00B50B8A"/>
    <w:rsid w:val="00B50F4E"/>
    <w:rsid w:val="00B51405"/>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668E"/>
    <w:rsid w:val="00B772AF"/>
    <w:rsid w:val="00B7790A"/>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9EE"/>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2E92"/>
    <w:rsid w:val="00BA31CB"/>
    <w:rsid w:val="00BA3DCA"/>
    <w:rsid w:val="00BA4886"/>
    <w:rsid w:val="00BA4B65"/>
    <w:rsid w:val="00BA4C30"/>
    <w:rsid w:val="00BA4FBC"/>
    <w:rsid w:val="00BA51D9"/>
    <w:rsid w:val="00BA598D"/>
    <w:rsid w:val="00BA660E"/>
    <w:rsid w:val="00BA6A2E"/>
    <w:rsid w:val="00BA7313"/>
    <w:rsid w:val="00BA7776"/>
    <w:rsid w:val="00BA7812"/>
    <w:rsid w:val="00BA7EED"/>
    <w:rsid w:val="00BB0560"/>
    <w:rsid w:val="00BB0873"/>
    <w:rsid w:val="00BB08EA"/>
    <w:rsid w:val="00BB0A9E"/>
    <w:rsid w:val="00BB0B06"/>
    <w:rsid w:val="00BB0D0D"/>
    <w:rsid w:val="00BB0DF1"/>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2C2"/>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6F37"/>
    <w:rsid w:val="00BC7261"/>
    <w:rsid w:val="00BC7592"/>
    <w:rsid w:val="00BC7987"/>
    <w:rsid w:val="00BC7AE4"/>
    <w:rsid w:val="00BC7E91"/>
    <w:rsid w:val="00BC7FA2"/>
    <w:rsid w:val="00BD009D"/>
    <w:rsid w:val="00BD02D2"/>
    <w:rsid w:val="00BD0920"/>
    <w:rsid w:val="00BD0982"/>
    <w:rsid w:val="00BD0FEC"/>
    <w:rsid w:val="00BD1000"/>
    <w:rsid w:val="00BD1036"/>
    <w:rsid w:val="00BD11B8"/>
    <w:rsid w:val="00BD11B9"/>
    <w:rsid w:val="00BD1954"/>
    <w:rsid w:val="00BD1B2A"/>
    <w:rsid w:val="00BD2054"/>
    <w:rsid w:val="00BD2348"/>
    <w:rsid w:val="00BD2DA4"/>
    <w:rsid w:val="00BD3273"/>
    <w:rsid w:val="00BD34F3"/>
    <w:rsid w:val="00BD3868"/>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724"/>
    <w:rsid w:val="00BD7D9F"/>
    <w:rsid w:val="00BE12CF"/>
    <w:rsid w:val="00BE1A40"/>
    <w:rsid w:val="00BE1CB5"/>
    <w:rsid w:val="00BE2064"/>
    <w:rsid w:val="00BE2707"/>
    <w:rsid w:val="00BE33E9"/>
    <w:rsid w:val="00BE3A34"/>
    <w:rsid w:val="00BE430F"/>
    <w:rsid w:val="00BE4A02"/>
    <w:rsid w:val="00BE53D9"/>
    <w:rsid w:val="00BE5DF6"/>
    <w:rsid w:val="00BE72A3"/>
    <w:rsid w:val="00BE79D4"/>
    <w:rsid w:val="00BF070B"/>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BBA"/>
    <w:rsid w:val="00C01273"/>
    <w:rsid w:val="00C01B69"/>
    <w:rsid w:val="00C01C87"/>
    <w:rsid w:val="00C01E7B"/>
    <w:rsid w:val="00C027B7"/>
    <w:rsid w:val="00C029B2"/>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0CFA"/>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0D07"/>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6AA4"/>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1C35"/>
    <w:rsid w:val="00C728B9"/>
    <w:rsid w:val="00C73544"/>
    <w:rsid w:val="00C735D5"/>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8EA"/>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1E5"/>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6DB"/>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773"/>
    <w:rsid w:val="00CB5851"/>
    <w:rsid w:val="00CB593F"/>
    <w:rsid w:val="00CB5ACC"/>
    <w:rsid w:val="00CB608E"/>
    <w:rsid w:val="00CB60B6"/>
    <w:rsid w:val="00CB6B00"/>
    <w:rsid w:val="00CB7165"/>
    <w:rsid w:val="00CB7CC5"/>
    <w:rsid w:val="00CC0902"/>
    <w:rsid w:val="00CC0A4D"/>
    <w:rsid w:val="00CC109E"/>
    <w:rsid w:val="00CC17F5"/>
    <w:rsid w:val="00CC252D"/>
    <w:rsid w:val="00CC38C6"/>
    <w:rsid w:val="00CC39AE"/>
    <w:rsid w:val="00CC3C81"/>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0F82"/>
    <w:rsid w:val="00CE179B"/>
    <w:rsid w:val="00CE247A"/>
    <w:rsid w:val="00CE259F"/>
    <w:rsid w:val="00CE2882"/>
    <w:rsid w:val="00CE2963"/>
    <w:rsid w:val="00CE317B"/>
    <w:rsid w:val="00CE3489"/>
    <w:rsid w:val="00CE3D28"/>
    <w:rsid w:val="00CE4490"/>
    <w:rsid w:val="00CE476E"/>
    <w:rsid w:val="00CE4812"/>
    <w:rsid w:val="00CE4C1F"/>
    <w:rsid w:val="00CE5190"/>
    <w:rsid w:val="00CE53D9"/>
    <w:rsid w:val="00CE57BF"/>
    <w:rsid w:val="00CE5A64"/>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5F88"/>
    <w:rsid w:val="00CF60FE"/>
    <w:rsid w:val="00CF67D1"/>
    <w:rsid w:val="00CF6F7F"/>
    <w:rsid w:val="00CF7100"/>
    <w:rsid w:val="00CF785E"/>
    <w:rsid w:val="00CF7F55"/>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7B48"/>
    <w:rsid w:val="00D07BE1"/>
    <w:rsid w:val="00D10A07"/>
    <w:rsid w:val="00D10E22"/>
    <w:rsid w:val="00D10EA6"/>
    <w:rsid w:val="00D11113"/>
    <w:rsid w:val="00D1133B"/>
    <w:rsid w:val="00D113C2"/>
    <w:rsid w:val="00D11471"/>
    <w:rsid w:val="00D11CE9"/>
    <w:rsid w:val="00D11E25"/>
    <w:rsid w:val="00D12639"/>
    <w:rsid w:val="00D12B02"/>
    <w:rsid w:val="00D135FE"/>
    <w:rsid w:val="00D1361A"/>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2F"/>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3CF2"/>
    <w:rsid w:val="00D53FC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4C"/>
    <w:rsid w:val="00D74B8C"/>
    <w:rsid w:val="00D74F19"/>
    <w:rsid w:val="00D75E9A"/>
    <w:rsid w:val="00D76400"/>
    <w:rsid w:val="00D7660A"/>
    <w:rsid w:val="00D766CC"/>
    <w:rsid w:val="00D7746C"/>
    <w:rsid w:val="00D775A3"/>
    <w:rsid w:val="00D8043E"/>
    <w:rsid w:val="00D804CC"/>
    <w:rsid w:val="00D81B5C"/>
    <w:rsid w:val="00D82882"/>
    <w:rsid w:val="00D828D0"/>
    <w:rsid w:val="00D829D5"/>
    <w:rsid w:val="00D82A8F"/>
    <w:rsid w:val="00D82F37"/>
    <w:rsid w:val="00D85396"/>
    <w:rsid w:val="00D85A98"/>
    <w:rsid w:val="00D85AE5"/>
    <w:rsid w:val="00D85F64"/>
    <w:rsid w:val="00D86C3D"/>
    <w:rsid w:val="00D86D2B"/>
    <w:rsid w:val="00D86FFE"/>
    <w:rsid w:val="00D87EC4"/>
    <w:rsid w:val="00D87FA2"/>
    <w:rsid w:val="00D901BA"/>
    <w:rsid w:val="00D90601"/>
    <w:rsid w:val="00D9071E"/>
    <w:rsid w:val="00D90C84"/>
    <w:rsid w:val="00D90DF8"/>
    <w:rsid w:val="00D90FD5"/>
    <w:rsid w:val="00D90FF3"/>
    <w:rsid w:val="00D91513"/>
    <w:rsid w:val="00D91B2E"/>
    <w:rsid w:val="00D91B9B"/>
    <w:rsid w:val="00D91E26"/>
    <w:rsid w:val="00D91FDD"/>
    <w:rsid w:val="00D924B4"/>
    <w:rsid w:val="00D92A68"/>
    <w:rsid w:val="00D92D27"/>
    <w:rsid w:val="00D92DCD"/>
    <w:rsid w:val="00D92FB6"/>
    <w:rsid w:val="00D93052"/>
    <w:rsid w:val="00D938EA"/>
    <w:rsid w:val="00D943F6"/>
    <w:rsid w:val="00D944DC"/>
    <w:rsid w:val="00D94882"/>
    <w:rsid w:val="00D9492F"/>
    <w:rsid w:val="00D94C5B"/>
    <w:rsid w:val="00D950CA"/>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2A0"/>
    <w:rsid w:val="00DA5D92"/>
    <w:rsid w:val="00DA5EEF"/>
    <w:rsid w:val="00DA6C64"/>
    <w:rsid w:val="00DA714E"/>
    <w:rsid w:val="00DB0750"/>
    <w:rsid w:val="00DB0A15"/>
    <w:rsid w:val="00DB0AA4"/>
    <w:rsid w:val="00DB0DF6"/>
    <w:rsid w:val="00DB1797"/>
    <w:rsid w:val="00DB1CCA"/>
    <w:rsid w:val="00DB23DF"/>
    <w:rsid w:val="00DB2AB2"/>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308"/>
    <w:rsid w:val="00DC26A9"/>
    <w:rsid w:val="00DC2BB1"/>
    <w:rsid w:val="00DC2BBF"/>
    <w:rsid w:val="00DC34DB"/>
    <w:rsid w:val="00DC4FD3"/>
    <w:rsid w:val="00DC5692"/>
    <w:rsid w:val="00DC646F"/>
    <w:rsid w:val="00DC6759"/>
    <w:rsid w:val="00DD050B"/>
    <w:rsid w:val="00DD0A96"/>
    <w:rsid w:val="00DD1880"/>
    <w:rsid w:val="00DD1E96"/>
    <w:rsid w:val="00DD2002"/>
    <w:rsid w:val="00DD20C4"/>
    <w:rsid w:val="00DD34DA"/>
    <w:rsid w:val="00DD436C"/>
    <w:rsid w:val="00DD43B2"/>
    <w:rsid w:val="00DD452B"/>
    <w:rsid w:val="00DD46DA"/>
    <w:rsid w:val="00DD53BF"/>
    <w:rsid w:val="00DD5500"/>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FB5"/>
    <w:rsid w:val="00E00FC9"/>
    <w:rsid w:val="00E01098"/>
    <w:rsid w:val="00E0119B"/>
    <w:rsid w:val="00E020E5"/>
    <w:rsid w:val="00E02A00"/>
    <w:rsid w:val="00E02B26"/>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569"/>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2E7"/>
    <w:rsid w:val="00E24936"/>
    <w:rsid w:val="00E2505A"/>
    <w:rsid w:val="00E25656"/>
    <w:rsid w:val="00E25F15"/>
    <w:rsid w:val="00E2602E"/>
    <w:rsid w:val="00E263CB"/>
    <w:rsid w:val="00E2642D"/>
    <w:rsid w:val="00E26677"/>
    <w:rsid w:val="00E26D21"/>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46D"/>
    <w:rsid w:val="00E44553"/>
    <w:rsid w:val="00E4561E"/>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85D"/>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9AF"/>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3F92"/>
    <w:rsid w:val="00E8437F"/>
    <w:rsid w:val="00E85055"/>
    <w:rsid w:val="00E850F1"/>
    <w:rsid w:val="00E851E5"/>
    <w:rsid w:val="00E85336"/>
    <w:rsid w:val="00E8550E"/>
    <w:rsid w:val="00E85B0F"/>
    <w:rsid w:val="00E8635A"/>
    <w:rsid w:val="00E86EC5"/>
    <w:rsid w:val="00E878B5"/>
    <w:rsid w:val="00E87D23"/>
    <w:rsid w:val="00E90DA9"/>
    <w:rsid w:val="00E90E9A"/>
    <w:rsid w:val="00E91054"/>
    <w:rsid w:val="00E921D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6EA"/>
    <w:rsid w:val="00EA178C"/>
    <w:rsid w:val="00EA1809"/>
    <w:rsid w:val="00EA1E41"/>
    <w:rsid w:val="00EA2213"/>
    <w:rsid w:val="00EA2874"/>
    <w:rsid w:val="00EA2D5F"/>
    <w:rsid w:val="00EA313E"/>
    <w:rsid w:val="00EA3907"/>
    <w:rsid w:val="00EA39EC"/>
    <w:rsid w:val="00EA3CEE"/>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85A"/>
    <w:rsid w:val="00ED3029"/>
    <w:rsid w:val="00ED33B4"/>
    <w:rsid w:val="00ED36EA"/>
    <w:rsid w:val="00ED3787"/>
    <w:rsid w:val="00ED395E"/>
    <w:rsid w:val="00ED3BB8"/>
    <w:rsid w:val="00ED3BBF"/>
    <w:rsid w:val="00ED3D70"/>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0CD"/>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D6"/>
    <w:rsid w:val="00EF6360"/>
    <w:rsid w:val="00EF66D0"/>
    <w:rsid w:val="00EF7087"/>
    <w:rsid w:val="00F010A0"/>
    <w:rsid w:val="00F010C8"/>
    <w:rsid w:val="00F013A4"/>
    <w:rsid w:val="00F01551"/>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0D56"/>
    <w:rsid w:val="00F216F8"/>
    <w:rsid w:val="00F2171A"/>
    <w:rsid w:val="00F21D31"/>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4DA7"/>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1F46"/>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6ACE"/>
    <w:rsid w:val="00F67020"/>
    <w:rsid w:val="00F671A7"/>
    <w:rsid w:val="00F67389"/>
    <w:rsid w:val="00F6776B"/>
    <w:rsid w:val="00F67A37"/>
    <w:rsid w:val="00F70EE2"/>
    <w:rsid w:val="00F71303"/>
    <w:rsid w:val="00F714BB"/>
    <w:rsid w:val="00F71F2F"/>
    <w:rsid w:val="00F72551"/>
    <w:rsid w:val="00F745E3"/>
    <w:rsid w:val="00F74753"/>
    <w:rsid w:val="00F74976"/>
    <w:rsid w:val="00F752C8"/>
    <w:rsid w:val="00F7540F"/>
    <w:rsid w:val="00F75744"/>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475"/>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uiPriority w:val="99"/>
    <w:qFormat/>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link w:val="af8"/>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9">
    <w:name w:val="Balloon Text"/>
    <w:basedOn w:val="a0"/>
    <w:semiHidden/>
    <w:rsid w:val="00630138"/>
    <w:rPr>
      <w:rFonts w:ascii="Tahoma" w:hAnsi="Tahoma" w:cs="Tahoma"/>
      <w:sz w:val="16"/>
      <w:szCs w:val="16"/>
    </w:rPr>
  </w:style>
  <w:style w:type="paragraph" w:styleId="afa">
    <w:name w:val="annotation subject"/>
    <w:basedOn w:val="af7"/>
    <w:next w:val="af7"/>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b">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c">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d"/>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d">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character" w:customStyle="1" w:styleId="af8">
    <w:name w:val="註解文字 字元"/>
    <w:link w:val="af7"/>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SimSun"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6875074">
      <w:bodyDiv w:val="1"/>
      <w:marLeft w:val="0"/>
      <w:marRight w:val="0"/>
      <w:marTop w:val="0"/>
      <w:marBottom w:val="0"/>
      <w:divBdr>
        <w:top w:val="none" w:sz="0" w:space="0" w:color="auto"/>
        <w:left w:val="none" w:sz="0" w:space="0" w:color="auto"/>
        <w:bottom w:val="none" w:sz="0" w:space="0" w:color="auto"/>
        <w:right w:val="none" w:sz="0" w:space="0" w:color="auto"/>
      </w:divBdr>
      <w:divsChild>
        <w:div w:id="359016787">
          <w:marLeft w:val="432"/>
          <w:marRight w:val="0"/>
          <w:marTop w:val="240"/>
          <w:marBottom w:val="0"/>
          <w:divBdr>
            <w:top w:val="none" w:sz="0" w:space="0" w:color="auto"/>
            <w:left w:val="none" w:sz="0" w:space="0" w:color="auto"/>
            <w:bottom w:val="none" w:sz="0" w:space="0" w:color="auto"/>
            <w:right w:val="none" w:sz="0" w:space="0" w:color="auto"/>
          </w:divBdr>
        </w:div>
        <w:div w:id="1543709076">
          <w:marLeft w:val="1267"/>
          <w:marRight w:val="0"/>
          <w:marTop w:val="180"/>
          <w:marBottom w:val="0"/>
          <w:divBdr>
            <w:top w:val="none" w:sz="0" w:space="0" w:color="auto"/>
            <w:left w:val="none" w:sz="0" w:space="0" w:color="auto"/>
            <w:bottom w:val="none" w:sz="0" w:space="0" w:color="auto"/>
            <w:right w:val="none" w:sz="0" w:space="0" w:color="auto"/>
          </w:divBdr>
        </w:div>
        <w:div w:id="395470100">
          <w:marLeft w:val="1267"/>
          <w:marRight w:val="0"/>
          <w:marTop w:val="180"/>
          <w:marBottom w:val="0"/>
          <w:divBdr>
            <w:top w:val="none" w:sz="0" w:space="0" w:color="auto"/>
            <w:left w:val="none" w:sz="0" w:space="0" w:color="auto"/>
            <w:bottom w:val="none" w:sz="0" w:space="0" w:color="auto"/>
            <w:right w:val="none" w:sz="0" w:space="0" w:color="auto"/>
          </w:divBdr>
        </w:div>
        <w:div w:id="611328333">
          <w:marLeft w:val="432"/>
          <w:marRight w:val="0"/>
          <w:marTop w:val="240"/>
          <w:marBottom w:val="0"/>
          <w:divBdr>
            <w:top w:val="none" w:sz="0" w:space="0" w:color="auto"/>
            <w:left w:val="none" w:sz="0" w:space="0" w:color="auto"/>
            <w:bottom w:val="none" w:sz="0" w:space="0" w:color="auto"/>
            <w:right w:val="none" w:sz="0" w:space="0" w:color="auto"/>
          </w:divBdr>
        </w:div>
        <w:div w:id="1869904369">
          <w:marLeft w:val="432"/>
          <w:marRight w:val="0"/>
          <w:marTop w:val="240"/>
          <w:marBottom w:val="0"/>
          <w:divBdr>
            <w:top w:val="none" w:sz="0" w:space="0" w:color="auto"/>
            <w:left w:val="none" w:sz="0" w:space="0" w:color="auto"/>
            <w:bottom w:val="none" w:sz="0" w:space="0" w:color="auto"/>
            <w:right w:val="none" w:sz="0" w:space="0" w:color="auto"/>
          </w:divBdr>
        </w:div>
        <w:div w:id="1278753531">
          <w:marLeft w:val="432"/>
          <w:marRight w:val="0"/>
          <w:marTop w:val="240"/>
          <w:marBottom w:val="0"/>
          <w:divBdr>
            <w:top w:val="none" w:sz="0" w:space="0" w:color="auto"/>
            <w:left w:val="none" w:sz="0" w:space="0" w:color="auto"/>
            <w:bottom w:val="none" w:sz="0" w:space="0" w:color="auto"/>
            <w:right w:val="none" w:sz="0" w:space="0" w:color="auto"/>
          </w:divBdr>
        </w:div>
        <w:div w:id="1024479934">
          <w:marLeft w:val="1267"/>
          <w:marRight w:val="0"/>
          <w:marTop w:val="180"/>
          <w:marBottom w:val="0"/>
          <w:divBdr>
            <w:top w:val="none" w:sz="0" w:space="0" w:color="auto"/>
            <w:left w:val="none" w:sz="0" w:space="0" w:color="auto"/>
            <w:bottom w:val="none" w:sz="0" w:space="0" w:color="auto"/>
            <w:right w:val="none" w:sz="0" w:space="0" w:color="auto"/>
          </w:divBdr>
        </w:div>
        <w:div w:id="183446595">
          <w:marLeft w:val="1267"/>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4333279">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3708710">
      <w:bodyDiv w:val="1"/>
      <w:marLeft w:val="0"/>
      <w:marRight w:val="0"/>
      <w:marTop w:val="0"/>
      <w:marBottom w:val="0"/>
      <w:divBdr>
        <w:top w:val="none" w:sz="0" w:space="0" w:color="auto"/>
        <w:left w:val="none" w:sz="0" w:space="0" w:color="auto"/>
        <w:bottom w:val="none" w:sz="0" w:space="0" w:color="auto"/>
        <w:right w:val="none" w:sz="0" w:space="0" w:color="auto"/>
      </w:divBdr>
      <w:divsChild>
        <w:div w:id="1282491567">
          <w:marLeft w:val="432"/>
          <w:marRight w:val="0"/>
          <w:marTop w:val="240"/>
          <w:marBottom w:val="0"/>
          <w:divBdr>
            <w:top w:val="none" w:sz="0" w:space="0" w:color="auto"/>
            <w:left w:val="none" w:sz="0" w:space="0" w:color="auto"/>
            <w:bottom w:val="none" w:sz="0" w:space="0" w:color="auto"/>
            <w:right w:val="none" w:sz="0" w:space="0" w:color="auto"/>
          </w:divBdr>
        </w:div>
        <w:div w:id="878781545">
          <w:marLeft w:val="432"/>
          <w:marRight w:val="0"/>
          <w:marTop w:val="240"/>
          <w:marBottom w:val="0"/>
          <w:divBdr>
            <w:top w:val="none" w:sz="0" w:space="0" w:color="auto"/>
            <w:left w:val="none" w:sz="0" w:space="0" w:color="auto"/>
            <w:bottom w:val="none" w:sz="0" w:space="0" w:color="auto"/>
            <w:right w:val="none" w:sz="0" w:space="0" w:color="auto"/>
          </w:divBdr>
        </w:div>
        <w:div w:id="1775979712">
          <w:marLeft w:val="432"/>
          <w:marRight w:val="0"/>
          <w:marTop w:val="240"/>
          <w:marBottom w:val="0"/>
          <w:divBdr>
            <w:top w:val="none" w:sz="0" w:space="0" w:color="auto"/>
            <w:left w:val="none" w:sz="0" w:space="0" w:color="auto"/>
            <w:bottom w:val="none" w:sz="0" w:space="0" w:color="auto"/>
            <w:right w:val="none" w:sz="0" w:space="0" w:color="auto"/>
          </w:divBdr>
        </w:div>
        <w:div w:id="1434085426">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DD737-F06B-4852-8383-9347AC29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3037</TotalTime>
  <Pages>1</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Ming-Yuan Cheng (鄭名淵)</dc:creator>
  <cp:keywords/>
  <dc:description/>
  <cp:lastModifiedBy>Ming-Yuan Cheng (鄭名淵)</cp:lastModifiedBy>
  <cp:revision>300</cp:revision>
  <cp:lastPrinted>2007-12-21T03:58:00Z</cp:lastPrinted>
  <dcterms:created xsi:type="dcterms:W3CDTF">2020-03-24T07:43:00Z</dcterms:created>
  <dcterms:modified xsi:type="dcterms:W3CDTF">2021-05-11T03:27:00Z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